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525" w:rsidRPr="001D329C" w:rsidRDefault="00183525" w:rsidP="00F54278">
      <w:pPr>
        <w:pStyle w:val="a3"/>
        <w:jc w:val="center"/>
        <w:rPr>
          <w:b/>
          <w:szCs w:val="24"/>
          <w:lang w:eastAsia="zh-TW"/>
        </w:rPr>
      </w:pPr>
      <w:smartTag w:uri="urn:schemas-microsoft-com:office:smarttags" w:element="place">
        <w:smartTag w:uri="urn:schemas-microsoft-com:office:smarttags" w:element="PlaceName">
          <w:r w:rsidRPr="001D329C">
            <w:rPr>
              <w:b/>
              <w:szCs w:val="24"/>
              <w:lang w:eastAsia="zh-TW"/>
            </w:rPr>
            <w:t>Hong Kong</w:t>
          </w:r>
        </w:smartTag>
        <w:r w:rsidRPr="001D329C">
          <w:rPr>
            <w:b/>
            <w:szCs w:val="24"/>
            <w:lang w:eastAsia="zh-TW"/>
          </w:rPr>
          <w:t xml:space="preserve"> </w:t>
        </w:r>
        <w:smartTag w:uri="urn:schemas-microsoft-com:office:smarttags" w:element="PlaceName">
          <w:r w:rsidRPr="001D329C">
            <w:rPr>
              <w:b/>
              <w:szCs w:val="24"/>
              <w:lang w:eastAsia="zh-TW"/>
            </w:rPr>
            <w:t>Shue</w:t>
          </w:r>
        </w:smartTag>
        <w:r w:rsidRPr="001D329C">
          <w:rPr>
            <w:b/>
            <w:szCs w:val="24"/>
            <w:lang w:eastAsia="zh-TW"/>
          </w:rPr>
          <w:t xml:space="preserve"> </w:t>
        </w:r>
        <w:smartTag w:uri="urn:schemas-microsoft-com:office:smarttags" w:element="PlaceName">
          <w:r w:rsidRPr="001D329C">
            <w:rPr>
              <w:b/>
              <w:szCs w:val="24"/>
              <w:lang w:eastAsia="zh-TW"/>
            </w:rPr>
            <w:t>Yan</w:t>
          </w:r>
        </w:smartTag>
        <w:r w:rsidRPr="001D329C">
          <w:rPr>
            <w:b/>
            <w:szCs w:val="24"/>
            <w:lang w:eastAsia="zh-TW"/>
          </w:rPr>
          <w:t xml:space="preserve"> </w:t>
        </w:r>
        <w:smartTag w:uri="urn:schemas-microsoft-com:office:smarttags" w:element="PlaceType">
          <w:r w:rsidRPr="001D329C">
            <w:rPr>
              <w:b/>
              <w:szCs w:val="24"/>
              <w:lang w:eastAsia="zh-TW"/>
            </w:rPr>
            <w:t>University</w:t>
          </w:r>
        </w:smartTag>
      </w:smartTag>
    </w:p>
    <w:p w:rsidR="00183525" w:rsidRPr="001D329C" w:rsidRDefault="00183525" w:rsidP="00F54278">
      <w:pPr>
        <w:pStyle w:val="a3"/>
        <w:jc w:val="center"/>
        <w:rPr>
          <w:b/>
          <w:szCs w:val="24"/>
          <w:lang w:eastAsia="zh-TW"/>
        </w:rPr>
      </w:pPr>
      <w:r w:rsidRPr="001D329C">
        <w:rPr>
          <w:b/>
          <w:szCs w:val="24"/>
          <w:lang w:eastAsia="zh-TW"/>
        </w:rPr>
        <w:t>Department of English Language &amp; Literature</w:t>
      </w:r>
    </w:p>
    <w:p w:rsidR="00183525" w:rsidRPr="00FA304F" w:rsidRDefault="003D5364" w:rsidP="00F54278">
      <w:pPr>
        <w:pStyle w:val="a3"/>
        <w:jc w:val="center"/>
        <w:rPr>
          <w:rFonts w:eastAsiaTheme="minorEastAsia"/>
          <w:szCs w:val="24"/>
          <w:lang w:eastAsia="zh-CN"/>
        </w:rPr>
      </w:pPr>
      <w:r w:rsidRPr="001D329C">
        <w:rPr>
          <w:szCs w:val="24"/>
          <w:lang w:eastAsia="zh-TW"/>
        </w:rPr>
        <w:t>1</w:t>
      </w:r>
      <w:r w:rsidR="001D329C" w:rsidRPr="002138F3">
        <w:rPr>
          <w:rFonts w:hint="eastAsia"/>
          <w:szCs w:val="24"/>
          <w:lang w:eastAsia="zh-TW"/>
        </w:rPr>
        <w:t>st</w:t>
      </w:r>
      <w:r w:rsidR="001D329C">
        <w:rPr>
          <w:rFonts w:hint="eastAsia"/>
          <w:szCs w:val="24"/>
          <w:lang w:eastAsia="zh-TW"/>
        </w:rPr>
        <w:t xml:space="preserve"> </w:t>
      </w:r>
      <w:r w:rsidR="00183525" w:rsidRPr="001D329C">
        <w:rPr>
          <w:szCs w:val="24"/>
          <w:lang w:eastAsia="zh-TW"/>
        </w:rPr>
        <w:t>term, 20</w:t>
      </w:r>
      <w:r w:rsidRPr="001D329C">
        <w:rPr>
          <w:szCs w:val="24"/>
          <w:lang w:eastAsia="zh-TW"/>
        </w:rPr>
        <w:t>1</w:t>
      </w:r>
      <w:r w:rsidR="00FA304F">
        <w:rPr>
          <w:rFonts w:eastAsiaTheme="minorEastAsia" w:hint="eastAsia"/>
          <w:szCs w:val="24"/>
          <w:lang w:eastAsia="zh-CN"/>
        </w:rPr>
        <w:t>8</w:t>
      </w:r>
      <w:r w:rsidRPr="001D329C">
        <w:rPr>
          <w:szCs w:val="24"/>
          <w:lang w:eastAsia="zh-TW"/>
        </w:rPr>
        <w:t>-201</w:t>
      </w:r>
      <w:r w:rsidR="00FA304F">
        <w:rPr>
          <w:rFonts w:eastAsiaTheme="minorEastAsia" w:hint="eastAsia"/>
          <w:szCs w:val="24"/>
          <w:lang w:eastAsia="zh-CN"/>
        </w:rPr>
        <w:t>9</w:t>
      </w:r>
    </w:p>
    <w:p w:rsidR="00183525" w:rsidRPr="001D329C" w:rsidRDefault="00183525" w:rsidP="00183525">
      <w:pPr>
        <w:pStyle w:val="a3"/>
        <w:rPr>
          <w:szCs w:val="24"/>
        </w:rPr>
      </w:pPr>
    </w:p>
    <w:p w:rsidR="00183525" w:rsidRPr="001D329C" w:rsidRDefault="008C4E84" w:rsidP="001D329C">
      <w:pPr>
        <w:pStyle w:val="a3"/>
        <w:snapToGrid w:val="0"/>
        <w:spacing w:line="360" w:lineRule="auto"/>
        <w:rPr>
          <w:szCs w:val="24"/>
        </w:rPr>
      </w:pPr>
      <w:r w:rsidRPr="001D329C">
        <w:rPr>
          <w:b/>
          <w:szCs w:val="24"/>
        </w:rPr>
        <w:t>Course Title</w:t>
      </w:r>
      <w:r w:rsidRPr="001D329C">
        <w:rPr>
          <w:szCs w:val="24"/>
        </w:rPr>
        <w:t xml:space="preserve">: </w:t>
      </w:r>
      <w:r w:rsidRPr="001D329C">
        <w:rPr>
          <w:szCs w:val="24"/>
        </w:rPr>
        <w:tab/>
      </w:r>
      <w:r w:rsidRPr="001D329C">
        <w:rPr>
          <w:szCs w:val="24"/>
        </w:rPr>
        <w:tab/>
      </w:r>
      <w:r w:rsidRPr="001D329C">
        <w:rPr>
          <w:szCs w:val="24"/>
        </w:rPr>
        <w:tab/>
      </w:r>
      <w:r w:rsidR="00F17C95" w:rsidRPr="001D329C">
        <w:rPr>
          <w:szCs w:val="24"/>
          <w:lang w:eastAsia="zh-TW"/>
        </w:rPr>
        <w:t>Translation and Globalization</w:t>
      </w:r>
    </w:p>
    <w:p w:rsidR="00183525" w:rsidRPr="001D329C" w:rsidRDefault="008C4E84" w:rsidP="001D329C">
      <w:pPr>
        <w:pStyle w:val="a3"/>
        <w:snapToGrid w:val="0"/>
        <w:spacing w:line="360" w:lineRule="auto"/>
        <w:rPr>
          <w:szCs w:val="24"/>
        </w:rPr>
      </w:pPr>
      <w:r w:rsidRPr="001D329C">
        <w:rPr>
          <w:b/>
          <w:szCs w:val="24"/>
        </w:rPr>
        <w:t>Course Code</w:t>
      </w:r>
      <w:r w:rsidRPr="001D329C">
        <w:rPr>
          <w:szCs w:val="24"/>
        </w:rPr>
        <w:t xml:space="preserve">: </w:t>
      </w:r>
      <w:r w:rsidRPr="001D329C">
        <w:rPr>
          <w:szCs w:val="24"/>
        </w:rPr>
        <w:tab/>
      </w:r>
      <w:r w:rsidRPr="001D329C">
        <w:rPr>
          <w:szCs w:val="24"/>
        </w:rPr>
        <w:tab/>
      </w:r>
      <w:r w:rsidR="00183525" w:rsidRPr="001D329C">
        <w:rPr>
          <w:szCs w:val="24"/>
        </w:rPr>
        <w:t xml:space="preserve">ENG </w:t>
      </w:r>
      <w:r w:rsidR="00F17C95" w:rsidRPr="001D329C">
        <w:rPr>
          <w:rFonts w:eastAsia="SimSun"/>
          <w:szCs w:val="24"/>
          <w:lang w:eastAsia="zh-CN"/>
        </w:rPr>
        <w:t>440</w:t>
      </w:r>
    </w:p>
    <w:p w:rsidR="00183525" w:rsidRPr="001D329C" w:rsidRDefault="00183525" w:rsidP="001D329C">
      <w:pPr>
        <w:pStyle w:val="a3"/>
        <w:snapToGrid w:val="0"/>
        <w:spacing w:line="360" w:lineRule="auto"/>
        <w:rPr>
          <w:szCs w:val="24"/>
        </w:rPr>
      </w:pPr>
      <w:r w:rsidRPr="001D329C">
        <w:rPr>
          <w:b/>
          <w:szCs w:val="24"/>
        </w:rPr>
        <w:t>Y</w:t>
      </w:r>
      <w:r w:rsidR="00EB1FA8" w:rsidRPr="001D329C">
        <w:rPr>
          <w:b/>
          <w:szCs w:val="24"/>
        </w:rPr>
        <w:t>ear of Study</w:t>
      </w:r>
      <w:r w:rsidR="00EB1FA8" w:rsidRPr="001D329C">
        <w:rPr>
          <w:szCs w:val="24"/>
        </w:rPr>
        <w:t xml:space="preserve">: </w:t>
      </w:r>
      <w:r w:rsidR="00EB1FA8" w:rsidRPr="001D329C">
        <w:rPr>
          <w:szCs w:val="24"/>
        </w:rPr>
        <w:tab/>
      </w:r>
      <w:r w:rsidR="00EB1FA8" w:rsidRPr="001D329C">
        <w:rPr>
          <w:szCs w:val="24"/>
        </w:rPr>
        <w:tab/>
      </w:r>
      <w:r w:rsidR="00F17C95" w:rsidRPr="001D329C">
        <w:rPr>
          <w:rFonts w:eastAsia="SimSun"/>
          <w:szCs w:val="24"/>
          <w:lang w:eastAsia="zh-CN"/>
        </w:rPr>
        <w:t>4</w:t>
      </w:r>
      <w:r w:rsidR="00F17C95" w:rsidRPr="001D329C">
        <w:rPr>
          <w:rFonts w:eastAsia="SimSun"/>
          <w:szCs w:val="24"/>
          <w:vertAlign w:val="superscript"/>
          <w:lang w:eastAsia="zh-CN"/>
        </w:rPr>
        <w:t>th</w:t>
      </w:r>
      <w:r w:rsidR="00F17C95" w:rsidRPr="001D329C">
        <w:rPr>
          <w:rFonts w:eastAsia="SimSun"/>
          <w:szCs w:val="24"/>
          <w:lang w:eastAsia="zh-CN"/>
        </w:rPr>
        <w:t xml:space="preserve"> </w:t>
      </w:r>
    </w:p>
    <w:p w:rsidR="00183525" w:rsidRPr="001D329C" w:rsidRDefault="008C4E84" w:rsidP="001D329C">
      <w:pPr>
        <w:pStyle w:val="a3"/>
        <w:snapToGrid w:val="0"/>
        <w:spacing w:line="360" w:lineRule="auto"/>
        <w:rPr>
          <w:szCs w:val="24"/>
        </w:rPr>
      </w:pPr>
      <w:r w:rsidRPr="001D329C">
        <w:rPr>
          <w:b/>
          <w:szCs w:val="24"/>
        </w:rPr>
        <w:t>Number of Credits</w:t>
      </w:r>
      <w:r w:rsidRPr="001D329C">
        <w:rPr>
          <w:szCs w:val="24"/>
        </w:rPr>
        <w:t>:</w:t>
      </w:r>
      <w:r w:rsidRPr="001D329C">
        <w:rPr>
          <w:szCs w:val="24"/>
        </w:rPr>
        <w:tab/>
      </w:r>
      <w:r w:rsidRPr="001D329C">
        <w:rPr>
          <w:szCs w:val="24"/>
        </w:rPr>
        <w:tab/>
      </w:r>
      <w:r w:rsidR="00183525" w:rsidRPr="001D329C">
        <w:rPr>
          <w:szCs w:val="24"/>
        </w:rPr>
        <w:t>3</w:t>
      </w:r>
    </w:p>
    <w:p w:rsidR="00183525" w:rsidRPr="001D329C" w:rsidRDefault="008C4E84" w:rsidP="001D329C">
      <w:pPr>
        <w:pStyle w:val="a3"/>
        <w:snapToGrid w:val="0"/>
        <w:spacing w:line="360" w:lineRule="auto"/>
        <w:rPr>
          <w:szCs w:val="24"/>
        </w:rPr>
      </w:pPr>
      <w:r w:rsidRPr="001D329C">
        <w:rPr>
          <w:b/>
          <w:szCs w:val="24"/>
        </w:rPr>
        <w:t>Duration in Weeks</w:t>
      </w:r>
      <w:r w:rsidRPr="001D329C">
        <w:rPr>
          <w:szCs w:val="24"/>
        </w:rPr>
        <w:t>:</w:t>
      </w:r>
      <w:r w:rsidRPr="001D329C">
        <w:rPr>
          <w:szCs w:val="24"/>
        </w:rPr>
        <w:tab/>
      </w:r>
      <w:r w:rsidRPr="001D329C">
        <w:rPr>
          <w:szCs w:val="24"/>
        </w:rPr>
        <w:tab/>
      </w:r>
      <w:r w:rsidR="00183525" w:rsidRPr="001D329C">
        <w:rPr>
          <w:szCs w:val="24"/>
        </w:rPr>
        <w:t>15</w:t>
      </w:r>
    </w:p>
    <w:p w:rsidR="00183525" w:rsidRPr="001D329C" w:rsidRDefault="00183525" w:rsidP="00183525">
      <w:pPr>
        <w:pStyle w:val="a3"/>
        <w:rPr>
          <w:szCs w:val="24"/>
        </w:rPr>
      </w:pPr>
      <w:r w:rsidRPr="001D329C">
        <w:rPr>
          <w:b/>
          <w:szCs w:val="24"/>
        </w:rPr>
        <w:t>Contact Hours per Week</w:t>
      </w:r>
      <w:r w:rsidRPr="001D329C">
        <w:rPr>
          <w:szCs w:val="24"/>
        </w:rPr>
        <w:t xml:space="preserve">: </w:t>
      </w:r>
      <w:r w:rsidRPr="001D329C">
        <w:rPr>
          <w:szCs w:val="24"/>
        </w:rPr>
        <w:tab/>
        <w:t>Lecture (2 hours)</w:t>
      </w:r>
    </w:p>
    <w:p w:rsidR="00183525" w:rsidRPr="001D329C" w:rsidRDefault="00183525" w:rsidP="001D329C">
      <w:pPr>
        <w:pStyle w:val="a3"/>
        <w:snapToGrid w:val="0"/>
        <w:spacing w:line="360" w:lineRule="auto"/>
        <w:rPr>
          <w:szCs w:val="24"/>
        </w:rPr>
      </w:pPr>
      <w:r w:rsidRPr="001D329C">
        <w:rPr>
          <w:szCs w:val="24"/>
        </w:rPr>
        <w:tab/>
      </w:r>
      <w:r w:rsidRPr="001D329C">
        <w:rPr>
          <w:szCs w:val="24"/>
        </w:rPr>
        <w:tab/>
      </w:r>
      <w:r w:rsidRPr="001D329C">
        <w:rPr>
          <w:szCs w:val="24"/>
        </w:rPr>
        <w:tab/>
      </w:r>
      <w:r w:rsidRPr="001D329C">
        <w:rPr>
          <w:szCs w:val="24"/>
        </w:rPr>
        <w:tab/>
        <w:t>Tutorial (1 hour)</w:t>
      </w:r>
    </w:p>
    <w:p w:rsidR="00183525" w:rsidRPr="001D329C" w:rsidRDefault="008C4E84" w:rsidP="001D329C">
      <w:pPr>
        <w:pStyle w:val="a3"/>
        <w:snapToGrid w:val="0"/>
        <w:spacing w:line="360" w:lineRule="auto"/>
        <w:rPr>
          <w:szCs w:val="24"/>
        </w:rPr>
      </w:pPr>
      <w:r w:rsidRPr="001D329C">
        <w:rPr>
          <w:b/>
          <w:szCs w:val="24"/>
        </w:rPr>
        <w:t>Pre-requisite(s)</w:t>
      </w:r>
      <w:r w:rsidRPr="001D329C">
        <w:rPr>
          <w:szCs w:val="24"/>
        </w:rPr>
        <w:t>:</w:t>
      </w:r>
      <w:r w:rsidRPr="001D329C">
        <w:rPr>
          <w:szCs w:val="24"/>
        </w:rPr>
        <w:tab/>
      </w:r>
      <w:r w:rsidRPr="001D329C">
        <w:rPr>
          <w:szCs w:val="24"/>
        </w:rPr>
        <w:tab/>
      </w:r>
      <w:r w:rsidR="00F17C95" w:rsidRPr="001D329C">
        <w:rPr>
          <w:rFonts w:eastAsia="SimSun"/>
          <w:szCs w:val="24"/>
          <w:lang w:eastAsia="zh-CN"/>
        </w:rPr>
        <w:t>ENG 140 Introduction to Translation</w:t>
      </w:r>
    </w:p>
    <w:p w:rsidR="00183525" w:rsidRPr="0000323B" w:rsidRDefault="008C4E84" w:rsidP="00183525">
      <w:pPr>
        <w:pStyle w:val="a3"/>
        <w:rPr>
          <w:rFonts w:eastAsia="SimSun"/>
          <w:szCs w:val="24"/>
          <w:lang w:eastAsia="zh-CN"/>
        </w:rPr>
      </w:pPr>
      <w:r w:rsidRPr="001D329C">
        <w:rPr>
          <w:b/>
          <w:szCs w:val="24"/>
        </w:rPr>
        <w:t>Prepared by</w:t>
      </w:r>
      <w:r w:rsidRPr="001D329C">
        <w:rPr>
          <w:szCs w:val="24"/>
        </w:rPr>
        <w:t>:</w:t>
      </w:r>
      <w:r w:rsidRPr="001D329C">
        <w:rPr>
          <w:szCs w:val="24"/>
        </w:rPr>
        <w:tab/>
      </w:r>
      <w:r w:rsidRPr="001D329C">
        <w:rPr>
          <w:szCs w:val="24"/>
        </w:rPr>
        <w:tab/>
      </w:r>
      <w:r w:rsidRPr="001D329C">
        <w:rPr>
          <w:szCs w:val="24"/>
        </w:rPr>
        <w:tab/>
      </w:r>
      <w:r w:rsidR="00F17C95" w:rsidRPr="001D329C">
        <w:rPr>
          <w:szCs w:val="24"/>
          <w:lang w:eastAsia="zh-TW"/>
        </w:rPr>
        <w:t>Dr. Kanglong L</w:t>
      </w:r>
      <w:r w:rsidR="00F17C95" w:rsidRPr="001D329C">
        <w:rPr>
          <w:rFonts w:eastAsia="SimSun"/>
          <w:szCs w:val="24"/>
          <w:lang w:eastAsia="zh-CN"/>
        </w:rPr>
        <w:t>IU</w:t>
      </w:r>
    </w:p>
    <w:p w:rsidR="00183525" w:rsidRPr="001D329C" w:rsidRDefault="00183525" w:rsidP="00183525">
      <w:pPr>
        <w:pStyle w:val="a3"/>
        <w:rPr>
          <w:szCs w:val="24"/>
        </w:rPr>
      </w:pPr>
    </w:p>
    <w:p w:rsidR="00EB1FA8" w:rsidRPr="001D329C" w:rsidRDefault="00EB1FA8" w:rsidP="00183525">
      <w:pPr>
        <w:pStyle w:val="a3"/>
        <w:rPr>
          <w:b/>
          <w:szCs w:val="24"/>
          <w:lang w:eastAsia="zh-TW"/>
        </w:rPr>
      </w:pPr>
    </w:p>
    <w:p w:rsidR="00183525" w:rsidRPr="001D329C" w:rsidRDefault="00183525" w:rsidP="00183525">
      <w:pPr>
        <w:pStyle w:val="a3"/>
        <w:rPr>
          <w:b/>
          <w:szCs w:val="24"/>
        </w:rPr>
      </w:pPr>
      <w:r w:rsidRPr="001D329C">
        <w:rPr>
          <w:b/>
          <w:szCs w:val="24"/>
        </w:rPr>
        <w:t>Course Aims</w:t>
      </w:r>
    </w:p>
    <w:p w:rsidR="00FD5363" w:rsidRPr="001D329C" w:rsidRDefault="00FD5363" w:rsidP="00FD5363">
      <w:pPr>
        <w:pStyle w:val="a3"/>
        <w:rPr>
          <w:szCs w:val="24"/>
        </w:rPr>
      </w:pPr>
      <w:r w:rsidRPr="001D329C">
        <w:rPr>
          <w:szCs w:val="24"/>
        </w:rPr>
        <w:t>This course aims at developing students’ understanding of translation and translation studies</w:t>
      </w:r>
      <w:r w:rsidR="0000323B">
        <w:rPr>
          <w:rFonts w:ascii="SimSun" w:eastAsia="SimSun" w:hAnsi="SimSun" w:hint="eastAsia"/>
          <w:szCs w:val="24"/>
          <w:lang w:eastAsia="zh-CN"/>
        </w:rPr>
        <w:t xml:space="preserve"> </w:t>
      </w:r>
      <w:r w:rsidRPr="001D329C">
        <w:rPr>
          <w:szCs w:val="24"/>
        </w:rPr>
        <w:t>within the framework of globalization. Major translation theories that are related to globalization will be introduced in a systematic and well-organized manner to facilitate students’ grasp of current translation development. Major topics include translation paradigm shifts as influenced by globalization, the impact of globalization on translation, translation and hegemony, etc. The role of modern technology and its influence on the translation industry will also be introduced. Upon completion of this course, students are expected to gain critical insights into and develop basic research competence in translation studies.</w:t>
      </w:r>
    </w:p>
    <w:p w:rsidR="00F17C95" w:rsidRPr="001D329C" w:rsidRDefault="00F17C95" w:rsidP="00183525">
      <w:pPr>
        <w:pStyle w:val="a3"/>
        <w:rPr>
          <w:rFonts w:eastAsia="SimSun"/>
          <w:szCs w:val="24"/>
          <w:lang w:eastAsia="zh-CN"/>
        </w:rPr>
      </w:pPr>
    </w:p>
    <w:p w:rsidR="00EB1FA8" w:rsidRPr="001D329C" w:rsidRDefault="00C8229D" w:rsidP="00183525">
      <w:pPr>
        <w:pStyle w:val="a3"/>
        <w:rPr>
          <w:rStyle w:val="a8"/>
          <w:szCs w:val="24"/>
        </w:rPr>
      </w:pPr>
      <w:r w:rsidRPr="001D329C">
        <w:rPr>
          <w:rStyle w:val="a8"/>
          <w:szCs w:val="24"/>
        </w:rPr>
        <w:t>Course Outcomes, Teaching Activities and Assessment</w:t>
      </w:r>
    </w:p>
    <w:p w:rsidR="00C8229D" w:rsidRPr="001D329C" w:rsidRDefault="00C8229D" w:rsidP="00183525">
      <w:pPr>
        <w:pStyle w:val="a3"/>
        <w:rPr>
          <w:szCs w:val="24"/>
          <w:lang w:eastAsia="zh-TW"/>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5"/>
        <w:gridCol w:w="7595"/>
      </w:tblGrid>
      <w:tr w:rsidR="00C8229D" w:rsidRPr="001D329C" w:rsidTr="006B4359">
        <w:tc>
          <w:tcPr>
            <w:tcW w:w="9130" w:type="dxa"/>
            <w:gridSpan w:val="2"/>
          </w:tcPr>
          <w:p w:rsidR="00C8229D" w:rsidRPr="001D329C" w:rsidRDefault="00C8229D" w:rsidP="00B0150F">
            <w:pPr>
              <w:pStyle w:val="a3"/>
              <w:jc w:val="center"/>
              <w:rPr>
                <w:b/>
                <w:szCs w:val="24"/>
                <w:lang w:eastAsia="zh-TW"/>
              </w:rPr>
            </w:pPr>
            <w:r w:rsidRPr="001D329C">
              <w:rPr>
                <w:b/>
                <w:szCs w:val="24"/>
                <w:lang w:eastAsia="zh-TW"/>
              </w:rPr>
              <w:t>Course Intended Learning Outcomes (</w:t>
            </w:r>
            <w:r w:rsidR="00B0150F" w:rsidRPr="001D329C">
              <w:rPr>
                <w:b/>
                <w:szCs w:val="24"/>
                <w:lang w:eastAsia="zh-TW"/>
              </w:rPr>
              <w:t>I</w:t>
            </w:r>
            <w:r w:rsidRPr="001D329C">
              <w:rPr>
                <w:b/>
                <w:szCs w:val="24"/>
                <w:lang w:eastAsia="zh-TW"/>
              </w:rPr>
              <w:t>LOs)</w:t>
            </w:r>
          </w:p>
        </w:tc>
      </w:tr>
      <w:tr w:rsidR="00C8229D" w:rsidRPr="001D329C" w:rsidTr="006B4359">
        <w:tc>
          <w:tcPr>
            <w:tcW w:w="9130" w:type="dxa"/>
            <w:gridSpan w:val="2"/>
          </w:tcPr>
          <w:p w:rsidR="00C8229D" w:rsidRPr="001D329C" w:rsidRDefault="00C8229D" w:rsidP="00B12189">
            <w:pPr>
              <w:pStyle w:val="a3"/>
              <w:rPr>
                <w:szCs w:val="24"/>
                <w:lang w:eastAsia="zh-TW"/>
              </w:rPr>
            </w:pPr>
            <w:r w:rsidRPr="001D329C">
              <w:rPr>
                <w:szCs w:val="24"/>
              </w:rPr>
              <w:t xml:space="preserve">Upon completion of this course </w:t>
            </w:r>
            <w:r w:rsidRPr="001D329C">
              <w:rPr>
                <w:szCs w:val="24"/>
                <w:lang w:eastAsia="zh-TW"/>
              </w:rPr>
              <w:t>student</w:t>
            </w:r>
            <w:r w:rsidRPr="001D329C">
              <w:rPr>
                <w:szCs w:val="24"/>
              </w:rPr>
              <w:t>s should</w:t>
            </w:r>
            <w:r w:rsidR="00437FFD" w:rsidRPr="001D329C">
              <w:rPr>
                <w:szCs w:val="24"/>
              </w:rPr>
              <w:t xml:space="preserve"> </w:t>
            </w:r>
            <w:r w:rsidR="00B12189" w:rsidRPr="001D329C">
              <w:rPr>
                <w:szCs w:val="24"/>
                <w:lang w:eastAsia="zh-TW"/>
              </w:rPr>
              <w:t>be able to</w:t>
            </w:r>
            <w:r w:rsidRPr="001D329C">
              <w:rPr>
                <w:szCs w:val="24"/>
              </w:rPr>
              <w:t>:</w:t>
            </w:r>
          </w:p>
        </w:tc>
      </w:tr>
      <w:tr w:rsidR="004A403F" w:rsidRPr="001D329C" w:rsidTr="006B4359">
        <w:tc>
          <w:tcPr>
            <w:tcW w:w="1526" w:type="dxa"/>
          </w:tcPr>
          <w:p w:rsidR="004A403F" w:rsidRPr="001D329C" w:rsidRDefault="00B0150F" w:rsidP="00183525">
            <w:pPr>
              <w:pStyle w:val="a3"/>
              <w:rPr>
                <w:b/>
                <w:szCs w:val="24"/>
                <w:lang w:eastAsia="zh-TW"/>
              </w:rPr>
            </w:pPr>
            <w:r w:rsidRPr="001D329C">
              <w:rPr>
                <w:b/>
                <w:szCs w:val="24"/>
                <w:lang w:eastAsia="zh-TW"/>
              </w:rPr>
              <w:t>I</w:t>
            </w:r>
            <w:r w:rsidR="004A403F" w:rsidRPr="001D329C">
              <w:rPr>
                <w:b/>
                <w:szCs w:val="24"/>
                <w:lang w:eastAsia="zh-TW"/>
              </w:rPr>
              <w:t>LO1</w:t>
            </w:r>
          </w:p>
        </w:tc>
        <w:tc>
          <w:tcPr>
            <w:tcW w:w="7604" w:type="dxa"/>
          </w:tcPr>
          <w:p w:rsidR="004A403F" w:rsidRPr="001D329C" w:rsidRDefault="00E057C9" w:rsidP="001D329C">
            <w:pPr>
              <w:ind w:left="34" w:hangingChars="14" w:hanging="34"/>
              <w:jc w:val="both"/>
              <w:rPr>
                <w:rFonts w:eastAsia="SimSun"/>
                <w:sz w:val="24"/>
                <w:szCs w:val="24"/>
                <w:lang w:eastAsia="zh-CN"/>
              </w:rPr>
            </w:pPr>
            <w:r w:rsidRPr="001D329C">
              <w:rPr>
                <w:rFonts w:eastAsia="SimSun"/>
                <w:sz w:val="24"/>
                <w:szCs w:val="24"/>
                <w:lang w:eastAsia="zh-CN"/>
              </w:rPr>
              <w:t>U</w:t>
            </w:r>
            <w:r w:rsidR="00F17C95" w:rsidRPr="001D329C">
              <w:rPr>
                <w:sz w:val="24"/>
                <w:szCs w:val="24"/>
                <w:lang w:eastAsia="zh-TW"/>
              </w:rPr>
              <w:t>nderstand the development of translation an</w:t>
            </w:r>
            <w:r w:rsidR="001D329C">
              <w:rPr>
                <w:sz w:val="24"/>
                <w:szCs w:val="24"/>
                <w:lang w:eastAsia="zh-TW"/>
              </w:rPr>
              <w:t>d its role from a globalization</w:t>
            </w:r>
            <w:r w:rsidR="001D329C">
              <w:rPr>
                <w:rFonts w:hint="eastAsia"/>
                <w:sz w:val="24"/>
                <w:szCs w:val="24"/>
                <w:lang w:eastAsia="zh-TW"/>
              </w:rPr>
              <w:t xml:space="preserve"> </w:t>
            </w:r>
            <w:r w:rsidR="00F17C95" w:rsidRPr="001D329C">
              <w:rPr>
                <w:sz w:val="24"/>
                <w:szCs w:val="24"/>
                <w:lang w:eastAsia="zh-TW"/>
              </w:rPr>
              <w:t>perspective</w:t>
            </w:r>
          </w:p>
        </w:tc>
      </w:tr>
      <w:tr w:rsidR="00C8229D" w:rsidRPr="001D329C" w:rsidTr="006B4359">
        <w:tc>
          <w:tcPr>
            <w:tcW w:w="1526" w:type="dxa"/>
          </w:tcPr>
          <w:p w:rsidR="00C8229D" w:rsidRPr="001D329C" w:rsidRDefault="00B0150F" w:rsidP="00183525">
            <w:pPr>
              <w:pStyle w:val="a3"/>
              <w:rPr>
                <w:b/>
                <w:szCs w:val="24"/>
                <w:lang w:eastAsia="zh-TW"/>
              </w:rPr>
            </w:pPr>
            <w:r w:rsidRPr="001D329C">
              <w:rPr>
                <w:b/>
                <w:szCs w:val="24"/>
                <w:lang w:eastAsia="zh-TW"/>
              </w:rPr>
              <w:t>I</w:t>
            </w:r>
            <w:r w:rsidR="004A403F" w:rsidRPr="001D329C">
              <w:rPr>
                <w:b/>
                <w:szCs w:val="24"/>
                <w:lang w:eastAsia="zh-TW"/>
              </w:rPr>
              <w:t>LO2</w:t>
            </w:r>
          </w:p>
        </w:tc>
        <w:tc>
          <w:tcPr>
            <w:tcW w:w="7604" w:type="dxa"/>
          </w:tcPr>
          <w:p w:rsidR="00C8229D" w:rsidRPr="001D329C" w:rsidRDefault="00E057C9" w:rsidP="004A403F">
            <w:pPr>
              <w:pStyle w:val="a3"/>
              <w:rPr>
                <w:szCs w:val="24"/>
                <w:lang w:eastAsia="zh-TW"/>
              </w:rPr>
            </w:pPr>
            <w:r w:rsidRPr="001D329C">
              <w:rPr>
                <w:rFonts w:eastAsia="SimSun"/>
                <w:szCs w:val="24"/>
                <w:lang w:eastAsia="zh-CN"/>
              </w:rPr>
              <w:t>A</w:t>
            </w:r>
            <w:r w:rsidR="00F17C95" w:rsidRPr="001D329C">
              <w:rPr>
                <w:szCs w:val="24"/>
                <w:lang w:eastAsia="zh-TW"/>
              </w:rPr>
              <w:t>pply globalization/translation theories to critically analyse the political and ideological issues brought by translation</w:t>
            </w:r>
          </w:p>
        </w:tc>
      </w:tr>
      <w:tr w:rsidR="00C8229D" w:rsidRPr="001D329C" w:rsidTr="006B4359">
        <w:tc>
          <w:tcPr>
            <w:tcW w:w="1526" w:type="dxa"/>
          </w:tcPr>
          <w:p w:rsidR="00C8229D" w:rsidRPr="001D329C" w:rsidRDefault="00B0150F" w:rsidP="00183525">
            <w:pPr>
              <w:pStyle w:val="a3"/>
              <w:rPr>
                <w:b/>
                <w:szCs w:val="24"/>
                <w:lang w:eastAsia="zh-TW"/>
              </w:rPr>
            </w:pPr>
            <w:r w:rsidRPr="001D329C">
              <w:rPr>
                <w:b/>
                <w:szCs w:val="24"/>
                <w:lang w:eastAsia="zh-TW"/>
              </w:rPr>
              <w:t>I</w:t>
            </w:r>
            <w:r w:rsidR="004A403F" w:rsidRPr="001D329C">
              <w:rPr>
                <w:b/>
                <w:szCs w:val="24"/>
                <w:lang w:eastAsia="zh-TW"/>
              </w:rPr>
              <w:t>LO3</w:t>
            </w:r>
          </w:p>
        </w:tc>
        <w:tc>
          <w:tcPr>
            <w:tcW w:w="7604" w:type="dxa"/>
          </w:tcPr>
          <w:p w:rsidR="00C8229D" w:rsidRPr="001D329C" w:rsidRDefault="00E057C9" w:rsidP="00B12189">
            <w:pPr>
              <w:pStyle w:val="a3"/>
              <w:rPr>
                <w:szCs w:val="24"/>
                <w:lang w:eastAsia="zh-TW"/>
              </w:rPr>
            </w:pPr>
            <w:r w:rsidRPr="001D329C">
              <w:rPr>
                <w:rFonts w:eastAsia="SimSun"/>
                <w:szCs w:val="24"/>
                <w:lang w:eastAsia="zh-CN"/>
              </w:rPr>
              <w:t>U</w:t>
            </w:r>
            <w:r w:rsidR="00F17C95" w:rsidRPr="001D329C">
              <w:rPr>
                <w:szCs w:val="24"/>
                <w:lang w:eastAsia="zh-TW"/>
              </w:rPr>
              <w:t>nderstand the current situation of translation studies in the context of globalization/localization</w:t>
            </w:r>
          </w:p>
        </w:tc>
      </w:tr>
      <w:tr w:rsidR="00C8229D" w:rsidRPr="001D329C" w:rsidTr="006B4359">
        <w:tc>
          <w:tcPr>
            <w:tcW w:w="1526" w:type="dxa"/>
          </w:tcPr>
          <w:p w:rsidR="00C8229D" w:rsidRPr="001D329C" w:rsidRDefault="00B0150F" w:rsidP="00183525">
            <w:pPr>
              <w:pStyle w:val="a3"/>
              <w:rPr>
                <w:b/>
                <w:szCs w:val="24"/>
                <w:lang w:eastAsia="zh-TW"/>
              </w:rPr>
            </w:pPr>
            <w:r w:rsidRPr="001D329C">
              <w:rPr>
                <w:b/>
                <w:szCs w:val="24"/>
                <w:lang w:eastAsia="zh-TW"/>
              </w:rPr>
              <w:t>I</w:t>
            </w:r>
            <w:r w:rsidR="004A403F" w:rsidRPr="001D329C">
              <w:rPr>
                <w:b/>
                <w:szCs w:val="24"/>
                <w:lang w:eastAsia="zh-TW"/>
              </w:rPr>
              <w:t>LO4</w:t>
            </w:r>
          </w:p>
        </w:tc>
        <w:tc>
          <w:tcPr>
            <w:tcW w:w="7604" w:type="dxa"/>
          </w:tcPr>
          <w:p w:rsidR="00C8229D" w:rsidRPr="001D329C" w:rsidRDefault="00E057C9" w:rsidP="00183525">
            <w:pPr>
              <w:pStyle w:val="a3"/>
              <w:rPr>
                <w:szCs w:val="24"/>
                <w:lang w:eastAsia="zh-TW"/>
              </w:rPr>
            </w:pPr>
            <w:r w:rsidRPr="001D329C">
              <w:rPr>
                <w:rFonts w:eastAsia="SimSun"/>
                <w:szCs w:val="24"/>
                <w:lang w:eastAsia="zh-CN"/>
              </w:rPr>
              <w:t>U</w:t>
            </w:r>
            <w:r w:rsidR="00F17C95" w:rsidRPr="001D329C">
              <w:rPr>
                <w:szCs w:val="24"/>
                <w:lang w:eastAsia="zh-TW"/>
              </w:rPr>
              <w:t>nderstand the role of technology and its applications in the field of translation practice/research</w:t>
            </w:r>
          </w:p>
        </w:tc>
      </w:tr>
      <w:tr w:rsidR="00C8229D" w:rsidRPr="001D329C" w:rsidTr="006B4359">
        <w:tc>
          <w:tcPr>
            <w:tcW w:w="1526" w:type="dxa"/>
          </w:tcPr>
          <w:p w:rsidR="00C8229D" w:rsidRPr="001D329C" w:rsidRDefault="00B0150F" w:rsidP="00183525">
            <w:pPr>
              <w:pStyle w:val="a3"/>
              <w:rPr>
                <w:b/>
                <w:szCs w:val="24"/>
                <w:lang w:eastAsia="zh-TW"/>
              </w:rPr>
            </w:pPr>
            <w:r w:rsidRPr="001D329C">
              <w:rPr>
                <w:b/>
                <w:szCs w:val="24"/>
                <w:lang w:eastAsia="zh-TW"/>
              </w:rPr>
              <w:t>I</w:t>
            </w:r>
            <w:r w:rsidR="00B12189" w:rsidRPr="001D329C">
              <w:rPr>
                <w:b/>
                <w:szCs w:val="24"/>
                <w:lang w:eastAsia="zh-TW"/>
              </w:rPr>
              <w:t>LO</w:t>
            </w:r>
            <w:r w:rsidR="004A403F" w:rsidRPr="001D329C">
              <w:rPr>
                <w:b/>
                <w:szCs w:val="24"/>
                <w:lang w:eastAsia="zh-TW"/>
              </w:rPr>
              <w:t>5</w:t>
            </w:r>
          </w:p>
        </w:tc>
        <w:tc>
          <w:tcPr>
            <w:tcW w:w="7604" w:type="dxa"/>
          </w:tcPr>
          <w:p w:rsidR="00C8229D" w:rsidRPr="001D329C" w:rsidRDefault="0062094E" w:rsidP="00183525">
            <w:pPr>
              <w:pStyle w:val="a3"/>
              <w:rPr>
                <w:rFonts w:eastAsia="SimSun"/>
                <w:szCs w:val="24"/>
                <w:lang w:eastAsia="zh-CN"/>
              </w:rPr>
            </w:pPr>
            <w:r w:rsidRPr="001D329C">
              <w:rPr>
                <w:rFonts w:eastAsia="SimSun"/>
                <w:szCs w:val="24"/>
                <w:lang w:eastAsia="zh-CN"/>
              </w:rPr>
              <w:t>Analyze translation phenomena</w:t>
            </w:r>
            <w:r w:rsidR="00E057C9" w:rsidRPr="001D329C">
              <w:rPr>
                <w:rFonts w:eastAsia="SimSun"/>
                <w:szCs w:val="24"/>
                <w:lang w:eastAsia="zh-CN"/>
              </w:rPr>
              <w:t xml:space="preserve"> </w:t>
            </w:r>
            <w:r w:rsidR="00F74207" w:rsidRPr="001D329C">
              <w:rPr>
                <w:rFonts w:eastAsia="SimSun"/>
                <w:szCs w:val="24"/>
                <w:lang w:eastAsia="zh-CN"/>
              </w:rPr>
              <w:t xml:space="preserve">that are </w:t>
            </w:r>
            <w:r w:rsidR="00E057C9" w:rsidRPr="001D329C">
              <w:rPr>
                <w:rFonts w:eastAsia="SimSun"/>
                <w:szCs w:val="24"/>
                <w:lang w:eastAsia="zh-CN"/>
              </w:rPr>
              <w:t xml:space="preserve">influenced by globalization </w:t>
            </w:r>
          </w:p>
        </w:tc>
      </w:tr>
    </w:tbl>
    <w:p w:rsidR="00C8229D" w:rsidRPr="001D329C" w:rsidRDefault="00C8229D" w:rsidP="00183525">
      <w:pPr>
        <w:pStyle w:val="a3"/>
        <w:rPr>
          <w:szCs w:val="24"/>
          <w:lang w:eastAsia="zh-TW"/>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5"/>
        <w:gridCol w:w="7595"/>
      </w:tblGrid>
      <w:tr w:rsidR="004A403F" w:rsidRPr="001D329C" w:rsidTr="006B4359">
        <w:tc>
          <w:tcPr>
            <w:tcW w:w="9130" w:type="dxa"/>
            <w:gridSpan w:val="2"/>
          </w:tcPr>
          <w:p w:rsidR="004A403F" w:rsidRPr="001D329C" w:rsidRDefault="004A403F" w:rsidP="006B4359">
            <w:pPr>
              <w:pStyle w:val="a3"/>
              <w:jc w:val="center"/>
              <w:rPr>
                <w:b/>
                <w:szCs w:val="24"/>
                <w:lang w:eastAsia="zh-TW"/>
              </w:rPr>
            </w:pPr>
            <w:r w:rsidRPr="001D329C">
              <w:rPr>
                <w:b/>
                <w:szCs w:val="24"/>
                <w:lang w:eastAsia="zh-TW"/>
              </w:rPr>
              <w:t>Teaching and Learning Activities (TLAs)</w:t>
            </w:r>
          </w:p>
        </w:tc>
      </w:tr>
      <w:tr w:rsidR="004A403F" w:rsidRPr="001D329C" w:rsidTr="006B4359">
        <w:tc>
          <w:tcPr>
            <w:tcW w:w="1526" w:type="dxa"/>
          </w:tcPr>
          <w:p w:rsidR="004A403F" w:rsidRPr="001D329C" w:rsidRDefault="004A403F" w:rsidP="004A403F">
            <w:pPr>
              <w:pStyle w:val="a3"/>
              <w:rPr>
                <w:b/>
                <w:szCs w:val="24"/>
                <w:lang w:eastAsia="zh-TW"/>
              </w:rPr>
            </w:pPr>
            <w:r w:rsidRPr="001D329C">
              <w:rPr>
                <w:b/>
                <w:szCs w:val="24"/>
                <w:lang w:eastAsia="zh-TW"/>
              </w:rPr>
              <w:t>TLA1</w:t>
            </w:r>
          </w:p>
        </w:tc>
        <w:tc>
          <w:tcPr>
            <w:tcW w:w="7604" w:type="dxa"/>
          </w:tcPr>
          <w:p w:rsidR="004A403F" w:rsidRPr="001D329C" w:rsidRDefault="00CB746B" w:rsidP="004A403F">
            <w:pPr>
              <w:pStyle w:val="a3"/>
              <w:rPr>
                <w:rFonts w:eastAsia="SimSun"/>
                <w:szCs w:val="24"/>
                <w:lang w:eastAsia="zh-CN"/>
              </w:rPr>
            </w:pPr>
            <w:r w:rsidRPr="001D329C">
              <w:rPr>
                <w:rFonts w:eastAsia="SimSun"/>
                <w:szCs w:val="24"/>
                <w:lang w:eastAsia="zh-CN"/>
              </w:rPr>
              <w:t>Examination of translation paradigm shifts in the history of translation</w:t>
            </w:r>
          </w:p>
        </w:tc>
      </w:tr>
      <w:tr w:rsidR="004A403F" w:rsidRPr="001D329C" w:rsidTr="006B4359">
        <w:tc>
          <w:tcPr>
            <w:tcW w:w="1526" w:type="dxa"/>
          </w:tcPr>
          <w:p w:rsidR="004A403F" w:rsidRPr="001D329C" w:rsidRDefault="004A403F" w:rsidP="004A403F">
            <w:pPr>
              <w:pStyle w:val="a3"/>
              <w:rPr>
                <w:b/>
                <w:szCs w:val="24"/>
                <w:lang w:eastAsia="zh-TW"/>
              </w:rPr>
            </w:pPr>
            <w:r w:rsidRPr="001D329C">
              <w:rPr>
                <w:b/>
                <w:szCs w:val="24"/>
                <w:lang w:eastAsia="zh-TW"/>
              </w:rPr>
              <w:t>TLA2</w:t>
            </w:r>
          </w:p>
        </w:tc>
        <w:tc>
          <w:tcPr>
            <w:tcW w:w="7604" w:type="dxa"/>
          </w:tcPr>
          <w:p w:rsidR="004A403F" w:rsidRPr="001D329C" w:rsidRDefault="004A403F" w:rsidP="00CB746B">
            <w:pPr>
              <w:pStyle w:val="a3"/>
              <w:rPr>
                <w:rFonts w:eastAsia="SimSun"/>
                <w:szCs w:val="24"/>
                <w:lang w:eastAsia="zh-CN"/>
              </w:rPr>
            </w:pPr>
            <w:r w:rsidRPr="001D329C">
              <w:rPr>
                <w:szCs w:val="24"/>
                <w:lang w:eastAsia="zh-TW"/>
              </w:rPr>
              <w:t xml:space="preserve">Explanation of </w:t>
            </w:r>
            <w:r w:rsidR="00CB746B" w:rsidRPr="001D329C">
              <w:rPr>
                <w:rFonts w:eastAsia="SimSun"/>
                <w:szCs w:val="24"/>
                <w:lang w:eastAsia="zh-CN"/>
              </w:rPr>
              <w:t>the intersection between translation and globalization</w:t>
            </w:r>
          </w:p>
        </w:tc>
      </w:tr>
      <w:tr w:rsidR="004A403F" w:rsidRPr="001D329C" w:rsidTr="006B4359">
        <w:tc>
          <w:tcPr>
            <w:tcW w:w="1526" w:type="dxa"/>
          </w:tcPr>
          <w:p w:rsidR="004A403F" w:rsidRPr="001D329C" w:rsidRDefault="004A403F" w:rsidP="004A403F">
            <w:pPr>
              <w:pStyle w:val="a3"/>
              <w:rPr>
                <w:b/>
                <w:szCs w:val="24"/>
                <w:lang w:eastAsia="zh-TW"/>
              </w:rPr>
            </w:pPr>
            <w:r w:rsidRPr="001D329C">
              <w:rPr>
                <w:b/>
                <w:szCs w:val="24"/>
                <w:lang w:eastAsia="zh-TW"/>
              </w:rPr>
              <w:t>TLA3</w:t>
            </w:r>
          </w:p>
        </w:tc>
        <w:tc>
          <w:tcPr>
            <w:tcW w:w="7604" w:type="dxa"/>
          </w:tcPr>
          <w:p w:rsidR="004A403F" w:rsidRPr="001D329C" w:rsidRDefault="009438CE" w:rsidP="006B4359">
            <w:pPr>
              <w:pStyle w:val="a3"/>
              <w:rPr>
                <w:rFonts w:eastAsia="SimSun"/>
                <w:szCs w:val="24"/>
                <w:lang w:eastAsia="zh-CN"/>
              </w:rPr>
            </w:pPr>
            <w:r w:rsidRPr="001D329C">
              <w:rPr>
                <w:rFonts w:eastAsia="SimSun"/>
                <w:szCs w:val="24"/>
                <w:lang w:eastAsia="zh-CN"/>
              </w:rPr>
              <w:t xml:space="preserve">Critical analysis of </w:t>
            </w:r>
            <w:r w:rsidR="00E0459E" w:rsidRPr="001D329C">
              <w:rPr>
                <w:rFonts w:eastAsia="SimSun"/>
                <w:szCs w:val="24"/>
                <w:lang w:eastAsia="zh-CN"/>
              </w:rPr>
              <w:t xml:space="preserve"> the</w:t>
            </w:r>
            <w:r w:rsidR="00CB746B" w:rsidRPr="001D329C">
              <w:rPr>
                <w:rFonts w:eastAsia="SimSun"/>
                <w:szCs w:val="24"/>
                <w:lang w:eastAsia="zh-CN"/>
              </w:rPr>
              <w:t xml:space="preserve"> translation activities in a globalized setting</w:t>
            </w:r>
          </w:p>
        </w:tc>
      </w:tr>
      <w:tr w:rsidR="004A403F" w:rsidRPr="001D329C" w:rsidTr="006B4359">
        <w:tc>
          <w:tcPr>
            <w:tcW w:w="1526" w:type="dxa"/>
          </w:tcPr>
          <w:p w:rsidR="004A403F" w:rsidRPr="001D329C" w:rsidRDefault="004A403F" w:rsidP="004A403F">
            <w:pPr>
              <w:pStyle w:val="a3"/>
              <w:rPr>
                <w:b/>
                <w:szCs w:val="24"/>
                <w:lang w:eastAsia="zh-TW"/>
              </w:rPr>
            </w:pPr>
            <w:r w:rsidRPr="001D329C">
              <w:rPr>
                <w:b/>
                <w:szCs w:val="24"/>
                <w:lang w:eastAsia="zh-TW"/>
              </w:rPr>
              <w:t>TLA4</w:t>
            </w:r>
          </w:p>
        </w:tc>
        <w:tc>
          <w:tcPr>
            <w:tcW w:w="7604" w:type="dxa"/>
          </w:tcPr>
          <w:p w:rsidR="004A403F" w:rsidRPr="001D329C" w:rsidRDefault="00E0459E" w:rsidP="006B4359">
            <w:pPr>
              <w:pStyle w:val="a3"/>
              <w:rPr>
                <w:rFonts w:eastAsia="SimSun"/>
                <w:szCs w:val="24"/>
                <w:lang w:eastAsia="zh-CN"/>
              </w:rPr>
            </w:pPr>
            <w:r w:rsidRPr="001D329C">
              <w:rPr>
                <w:szCs w:val="24"/>
                <w:lang w:eastAsia="zh-TW"/>
              </w:rPr>
              <w:t>In-class Discussions</w:t>
            </w:r>
          </w:p>
        </w:tc>
      </w:tr>
      <w:tr w:rsidR="00D263D4" w:rsidRPr="001D329C" w:rsidTr="006B4359">
        <w:tc>
          <w:tcPr>
            <w:tcW w:w="1526" w:type="dxa"/>
          </w:tcPr>
          <w:p w:rsidR="00D263D4" w:rsidRPr="001D329C" w:rsidRDefault="00D263D4" w:rsidP="004A403F">
            <w:pPr>
              <w:pStyle w:val="a3"/>
              <w:rPr>
                <w:b/>
                <w:szCs w:val="24"/>
                <w:lang w:eastAsia="zh-TW"/>
              </w:rPr>
            </w:pPr>
            <w:r w:rsidRPr="001D329C">
              <w:rPr>
                <w:b/>
                <w:szCs w:val="24"/>
                <w:lang w:eastAsia="zh-TW"/>
              </w:rPr>
              <w:t>TLA5</w:t>
            </w:r>
          </w:p>
        </w:tc>
        <w:tc>
          <w:tcPr>
            <w:tcW w:w="7604" w:type="dxa"/>
          </w:tcPr>
          <w:p w:rsidR="00D263D4" w:rsidRPr="001D329C" w:rsidRDefault="00E0459E" w:rsidP="006B4359">
            <w:pPr>
              <w:pStyle w:val="a3"/>
              <w:rPr>
                <w:rFonts w:eastAsia="SimSun"/>
                <w:szCs w:val="24"/>
                <w:lang w:eastAsia="zh-CN"/>
              </w:rPr>
            </w:pPr>
            <w:r w:rsidRPr="001D329C">
              <w:rPr>
                <w:rFonts w:eastAsia="SimSun"/>
                <w:szCs w:val="24"/>
                <w:lang w:eastAsia="zh-CN"/>
              </w:rPr>
              <w:t xml:space="preserve">Translation exercises </w:t>
            </w:r>
          </w:p>
        </w:tc>
      </w:tr>
      <w:tr w:rsidR="004A403F" w:rsidRPr="001D329C" w:rsidTr="006B4359">
        <w:tc>
          <w:tcPr>
            <w:tcW w:w="1526" w:type="dxa"/>
          </w:tcPr>
          <w:p w:rsidR="004A403F" w:rsidRPr="001D329C" w:rsidRDefault="004A403F" w:rsidP="004A403F">
            <w:pPr>
              <w:pStyle w:val="a3"/>
              <w:rPr>
                <w:b/>
                <w:szCs w:val="24"/>
                <w:lang w:eastAsia="zh-TW"/>
              </w:rPr>
            </w:pPr>
            <w:r w:rsidRPr="001D329C">
              <w:rPr>
                <w:b/>
                <w:szCs w:val="24"/>
                <w:lang w:eastAsia="zh-TW"/>
              </w:rPr>
              <w:t>TLA</w:t>
            </w:r>
            <w:r w:rsidR="00D263D4" w:rsidRPr="001D329C">
              <w:rPr>
                <w:b/>
                <w:szCs w:val="24"/>
                <w:lang w:eastAsia="zh-TW"/>
              </w:rPr>
              <w:t>6</w:t>
            </w:r>
          </w:p>
        </w:tc>
        <w:tc>
          <w:tcPr>
            <w:tcW w:w="7604" w:type="dxa"/>
          </w:tcPr>
          <w:p w:rsidR="004A403F" w:rsidRPr="001D329C" w:rsidRDefault="00D263D4" w:rsidP="006B4359">
            <w:pPr>
              <w:pStyle w:val="a3"/>
              <w:rPr>
                <w:szCs w:val="24"/>
                <w:lang w:eastAsia="zh-TW"/>
              </w:rPr>
            </w:pPr>
            <w:r w:rsidRPr="001D329C">
              <w:rPr>
                <w:szCs w:val="24"/>
                <w:lang w:eastAsia="zh-TW"/>
              </w:rPr>
              <w:t>Oral Presentations by students</w:t>
            </w:r>
          </w:p>
        </w:tc>
      </w:tr>
      <w:tr w:rsidR="00D263D4" w:rsidRPr="001D329C" w:rsidTr="006B4359">
        <w:tc>
          <w:tcPr>
            <w:tcW w:w="1526" w:type="dxa"/>
          </w:tcPr>
          <w:p w:rsidR="00D263D4" w:rsidRPr="001D329C" w:rsidRDefault="00D263D4" w:rsidP="004A403F">
            <w:pPr>
              <w:pStyle w:val="a3"/>
              <w:rPr>
                <w:b/>
                <w:szCs w:val="24"/>
                <w:lang w:eastAsia="zh-TW"/>
              </w:rPr>
            </w:pPr>
            <w:r w:rsidRPr="001D329C">
              <w:rPr>
                <w:b/>
                <w:szCs w:val="24"/>
                <w:lang w:eastAsia="zh-TW"/>
              </w:rPr>
              <w:t>TLA7</w:t>
            </w:r>
          </w:p>
        </w:tc>
        <w:tc>
          <w:tcPr>
            <w:tcW w:w="7604" w:type="dxa"/>
          </w:tcPr>
          <w:p w:rsidR="00D263D4" w:rsidRPr="001D329C" w:rsidRDefault="00D263D4" w:rsidP="006B4359">
            <w:pPr>
              <w:pStyle w:val="a3"/>
              <w:rPr>
                <w:szCs w:val="24"/>
                <w:lang w:eastAsia="zh-TW"/>
              </w:rPr>
            </w:pPr>
            <w:r w:rsidRPr="001D329C">
              <w:rPr>
                <w:szCs w:val="24"/>
                <w:lang w:eastAsia="zh-TW"/>
              </w:rPr>
              <w:t>Screening of film</w:t>
            </w:r>
            <w:r w:rsidR="0053187A" w:rsidRPr="001D329C">
              <w:rPr>
                <w:rFonts w:eastAsia="SimSun"/>
                <w:szCs w:val="24"/>
                <w:lang w:eastAsia="zh-CN"/>
              </w:rPr>
              <w:t>/video</w:t>
            </w:r>
            <w:r w:rsidRPr="001D329C">
              <w:rPr>
                <w:szCs w:val="24"/>
                <w:lang w:eastAsia="zh-TW"/>
              </w:rPr>
              <w:t xml:space="preserve"> excerpts</w:t>
            </w:r>
          </w:p>
        </w:tc>
      </w:tr>
      <w:tr w:rsidR="00D263D4" w:rsidRPr="001D329C" w:rsidTr="006B4359">
        <w:tc>
          <w:tcPr>
            <w:tcW w:w="1526" w:type="dxa"/>
          </w:tcPr>
          <w:p w:rsidR="00D263D4" w:rsidRPr="001D329C" w:rsidRDefault="00D263D4" w:rsidP="004A403F">
            <w:pPr>
              <w:pStyle w:val="a3"/>
              <w:rPr>
                <w:b/>
                <w:szCs w:val="24"/>
                <w:lang w:eastAsia="zh-TW"/>
              </w:rPr>
            </w:pPr>
            <w:r w:rsidRPr="001D329C">
              <w:rPr>
                <w:b/>
                <w:szCs w:val="24"/>
                <w:lang w:eastAsia="zh-TW"/>
              </w:rPr>
              <w:t>TLA8</w:t>
            </w:r>
          </w:p>
        </w:tc>
        <w:tc>
          <w:tcPr>
            <w:tcW w:w="7604" w:type="dxa"/>
          </w:tcPr>
          <w:p w:rsidR="00D263D4" w:rsidRPr="001D329C" w:rsidRDefault="004F4A6F" w:rsidP="009A7547">
            <w:pPr>
              <w:pStyle w:val="a3"/>
              <w:rPr>
                <w:rFonts w:eastAsia="SimSun"/>
                <w:szCs w:val="24"/>
                <w:lang w:eastAsia="zh-CN"/>
              </w:rPr>
            </w:pPr>
            <w:r w:rsidRPr="001D329C">
              <w:rPr>
                <w:rFonts w:eastAsia="SimSun"/>
                <w:szCs w:val="24"/>
                <w:lang w:eastAsia="zh-CN"/>
              </w:rPr>
              <w:t>Demonstration of the use of technology in translation</w:t>
            </w:r>
            <w:r w:rsidR="009A7547" w:rsidRPr="001D329C">
              <w:rPr>
                <w:rFonts w:eastAsia="SimSun"/>
                <w:szCs w:val="24"/>
                <w:lang w:eastAsia="zh-CN"/>
              </w:rPr>
              <w:t xml:space="preserve"> practices</w:t>
            </w:r>
          </w:p>
        </w:tc>
      </w:tr>
    </w:tbl>
    <w:p w:rsidR="008C4E84" w:rsidRPr="001D329C" w:rsidRDefault="008C4E84" w:rsidP="006B4359">
      <w:pPr>
        <w:pStyle w:val="a3"/>
        <w:jc w:val="center"/>
        <w:rPr>
          <w:szCs w:val="24"/>
          <w:lang w:eastAsia="zh-TW"/>
        </w:rPr>
        <w:sectPr w:rsidR="008C4E84" w:rsidRPr="001D329C" w:rsidSect="001D329C">
          <w:headerReference w:type="even" r:id="rId8"/>
          <w:headerReference w:type="default" r:id="rId9"/>
          <w:pgSz w:w="11909" w:h="16834" w:code="9"/>
          <w:pgMar w:top="1134" w:right="1304" w:bottom="851" w:left="1701" w:header="720" w:footer="720" w:gutter="0"/>
          <w:cols w:space="720"/>
          <w:titlePg/>
          <w:docGrid w:linePitch="360"/>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4"/>
        <w:gridCol w:w="5443"/>
        <w:gridCol w:w="2803"/>
      </w:tblGrid>
      <w:tr w:rsidR="00D263D4" w:rsidRPr="001D329C" w:rsidTr="006B4359">
        <w:tc>
          <w:tcPr>
            <w:tcW w:w="9290" w:type="dxa"/>
            <w:gridSpan w:val="3"/>
          </w:tcPr>
          <w:p w:rsidR="00D263D4" w:rsidRPr="001D329C" w:rsidRDefault="00D263D4" w:rsidP="006B4359">
            <w:pPr>
              <w:pStyle w:val="a3"/>
              <w:jc w:val="center"/>
              <w:rPr>
                <w:b/>
                <w:szCs w:val="24"/>
                <w:lang w:eastAsia="zh-TW"/>
              </w:rPr>
            </w:pPr>
            <w:r w:rsidRPr="001D329C">
              <w:rPr>
                <w:szCs w:val="24"/>
                <w:lang w:eastAsia="zh-TW"/>
              </w:rPr>
              <w:lastRenderedPageBreak/>
              <w:br w:type="page"/>
            </w:r>
            <w:r w:rsidRPr="001D329C">
              <w:rPr>
                <w:b/>
                <w:szCs w:val="24"/>
                <w:lang w:eastAsia="zh-TW"/>
              </w:rPr>
              <w:t>Assessment Tasks (ATs)</w:t>
            </w:r>
          </w:p>
        </w:tc>
      </w:tr>
      <w:tr w:rsidR="00D263D4" w:rsidRPr="001D329C" w:rsidTr="006B4359">
        <w:tc>
          <w:tcPr>
            <w:tcW w:w="1044" w:type="dxa"/>
          </w:tcPr>
          <w:p w:rsidR="00D263D4" w:rsidRPr="001D329C" w:rsidRDefault="00D263D4" w:rsidP="00D263D4">
            <w:pPr>
              <w:pStyle w:val="a3"/>
              <w:rPr>
                <w:b/>
                <w:szCs w:val="24"/>
                <w:lang w:eastAsia="zh-TW"/>
              </w:rPr>
            </w:pPr>
            <w:r w:rsidRPr="001D329C">
              <w:rPr>
                <w:b/>
                <w:szCs w:val="24"/>
                <w:lang w:eastAsia="zh-TW"/>
              </w:rPr>
              <w:t>AT1</w:t>
            </w:r>
          </w:p>
        </w:tc>
        <w:tc>
          <w:tcPr>
            <w:tcW w:w="5443" w:type="dxa"/>
          </w:tcPr>
          <w:p w:rsidR="00D263D4" w:rsidRPr="001D329C" w:rsidRDefault="00F74207" w:rsidP="006B4359">
            <w:pPr>
              <w:pStyle w:val="a3"/>
              <w:rPr>
                <w:rFonts w:eastAsia="SimSun"/>
                <w:szCs w:val="24"/>
                <w:lang w:eastAsia="zh-CN"/>
              </w:rPr>
            </w:pPr>
            <w:r w:rsidRPr="001D329C">
              <w:rPr>
                <w:rFonts w:eastAsia="SimSun"/>
                <w:szCs w:val="24"/>
                <w:lang w:eastAsia="zh-CN"/>
              </w:rPr>
              <w:t>Translation exercises</w:t>
            </w:r>
          </w:p>
        </w:tc>
        <w:tc>
          <w:tcPr>
            <w:tcW w:w="2803" w:type="dxa"/>
          </w:tcPr>
          <w:p w:rsidR="00D263D4" w:rsidRPr="001D329C" w:rsidRDefault="00F74207" w:rsidP="00F74207">
            <w:pPr>
              <w:pStyle w:val="a3"/>
              <w:rPr>
                <w:szCs w:val="24"/>
                <w:lang w:eastAsia="zh-TW"/>
              </w:rPr>
            </w:pPr>
            <w:r w:rsidRPr="001D329C">
              <w:rPr>
                <w:rFonts w:eastAsia="SimSun"/>
                <w:szCs w:val="24"/>
                <w:lang w:eastAsia="zh-CN"/>
              </w:rPr>
              <w:t>30</w:t>
            </w:r>
            <w:r w:rsidR="00D263D4" w:rsidRPr="001D329C">
              <w:rPr>
                <w:szCs w:val="24"/>
                <w:lang w:eastAsia="zh-TW"/>
              </w:rPr>
              <w:t>%</w:t>
            </w:r>
            <w:r w:rsidR="004D1127" w:rsidRPr="001D329C">
              <w:rPr>
                <w:szCs w:val="24"/>
                <w:lang w:eastAsia="zh-TW"/>
              </w:rPr>
              <w:t xml:space="preserve"> </w:t>
            </w:r>
          </w:p>
        </w:tc>
      </w:tr>
      <w:tr w:rsidR="00D263D4" w:rsidRPr="001D329C" w:rsidTr="006B4359">
        <w:tc>
          <w:tcPr>
            <w:tcW w:w="1044" w:type="dxa"/>
          </w:tcPr>
          <w:p w:rsidR="00D263D4" w:rsidRPr="001D329C" w:rsidRDefault="00D263D4" w:rsidP="00D263D4">
            <w:pPr>
              <w:pStyle w:val="a3"/>
              <w:rPr>
                <w:b/>
                <w:szCs w:val="24"/>
                <w:lang w:eastAsia="zh-TW"/>
              </w:rPr>
            </w:pPr>
            <w:r w:rsidRPr="001D329C">
              <w:rPr>
                <w:b/>
                <w:szCs w:val="24"/>
                <w:lang w:eastAsia="zh-TW"/>
              </w:rPr>
              <w:t>AT2</w:t>
            </w:r>
          </w:p>
        </w:tc>
        <w:tc>
          <w:tcPr>
            <w:tcW w:w="5443" w:type="dxa"/>
          </w:tcPr>
          <w:p w:rsidR="00D263D4" w:rsidRPr="001D329C" w:rsidRDefault="00D263D4" w:rsidP="006B4359">
            <w:pPr>
              <w:pStyle w:val="a3"/>
              <w:rPr>
                <w:szCs w:val="24"/>
                <w:lang w:eastAsia="zh-TW"/>
              </w:rPr>
            </w:pPr>
            <w:r w:rsidRPr="001D329C">
              <w:rPr>
                <w:szCs w:val="24"/>
                <w:lang w:eastAsia="zh-TW"/>
              </w:rPr>
              <w:t>Oral Presentation</w:t>
            </w:r>
          </w:p>
        </w:tc>
        <w:tc>
          <w:tcPr>
            <w:tcW w:w="2803" w:type="dxa"/>
          </w:tcPr>
          <w:p w:rsidR="00D263D4" w:rsidRPr="001D329C" w:rsidRDefault="00D263D4" w:rsidP="006B4359">
            <w:pPr>
              <w:pStyle w:val="a3"/>
              <w:rPr>
                <w:szCs w:val="24"/>
                <w:lang w:eastAsia="zh-TW"/>
              </w:rPr>
            </w:pPr>
            <w:r w:rsidRPr="001D329C">
              <w:rPr>
                <w:szCs w:val="24"/>
                <w:lang w:eastAsia="zh-TW"/>
              </w:rPr>
              <w:t>20%</w:t>
            </w:r>
          </w:p>
        </w:tc>
      </w:tr>
      <w:tr w:rsidR="00D263D4" w:rsidRPr="001D329C" w:rsidTr="006B4359">
        <w:tc>
          <w:tcPr>
            <w:tcW w:w="1044" w:type="dxa"/>
          </w:tcPr>
          <w:p w:rsidR="00D263D4" w:rsidRPr="001D329C" w:rsidRDefault="00D263D4" w:rsidP="006B4359">
            <w:pPr>
              <w:pStyle w:val="a3"/>
              <w:rPr>
                <w:b/>
                <w:szCs w:val="24"/>
                <w:lang w:eastAsia="zh-TW"/>
              </w:rPr>
            </w:pPr>
            <w:r w:rsidRPr="001D329C">
              <w:rPr>
                <w:b/>
                <w:szCs w:val="24"/>
                <w:lang w:eastAsia="zh-TW"/>
              </w:rPr>
              <w:t>AT3</w:t>
            </w:r>
          </w:p>
        </w:tc>
        <w:tc>
          <w:tcPr>
            <w:tcW w:w="5443" w:type="dxa"/>
          </w:tcPr>
          <w:p w:rsidR="00D263D4" w:rsidRPr="001D329C" w:rsidRDefault="00F74207" w:rsidP="006B4359">
            <w:pPr>
              <w:pStyle w:val="a3"/>
              <w:rPr>
                <w:rFonts w:eastAsia="SimSun"/>
                <w:szCs w:val="24"/>
                <w:lang w:eastAsia="zh-CN"/>
              </w:rPr>
            </w:pPr>
            <w:r w:rsidRPr="001D329C">
              <w:rPr>
                <w:rFonts w:eastAsia="SimSun"/>
                <w:szCs w:val="24"/>
                <w:lang w:eastAsia="zh-CN"/>
              </w:rPr>
              <w:t>Class participation</w:t>
            </w:r>
          </w:p>
        </w:tc>
        <w:tc>
          <w:tcPr>
            <w:tcW w:w="2803" w:type="dxa"/>
          </w:tcPr>
          <w:p w:rsidR="00D263D4" w:rsidRPr="001D329C" w:rsidRDefault="00F74207" w:rsidP="006B4359">
            <w:pPr>
              <w:pStyle w:val="a3"/>
              <w:rPr>
                <w:szCs w:val="24"/>
                <w:lang w:eastAsia="zh-TW"/>
              </w:rPr>
            </w:pPr>
            <w:r w:rsidRPr="001D329C">
              <w:rPr>
                <w:rFonts w:eastAsia="SimSun"/>
                <w:szCs w:val="24"/>
                <w:lang w:eastAsia="zh-CN"/>
              </w:rPr>
              <w:t>10</w:t>
            </w:r>
            <w:r w:rsidR="00D263D4" w:rsidRPr="001D329C">
              <w:rPr>
                <w:szCs w:val="24"/>
                <w:lang w:eastAsia="zh-TW"/>
              </w:rPr>
              <w:t>%</w:t>
            </w:r>
          </w:p>
        </w:tc>
      </w:tr>
      <w:tr w:rsidR="00D263D4" w:rsidRPr="001D329C" w:rsidTr="006B4359">
        <w:tc>
          <w:tcPr>
            <w:tcW w:w="1044" w:type="dxa"/>
          </w:tcPr>
          <w:p w:rsidR="00D263D4" w:rsidRPr="001D329C" w:rsidRDefault="00D263D4" w:rsidP="006B4359">
            <w:pPr>
              <w:pStyle w:val="a3"/>
              <w:rPr>
                <w:b/>
                <w:szCs w:val="24"/>
                <w:lang w:eastAsia="zh-TW"/>
              </w:rPr>
            </w:pPr>
            <w:r w:rsidRPr="001D329C">
              <w:rPr>
                <w:b/>
                <w:szCs w:val="24"/>
                <w:lang w:eastAsia="zh-TW"/>
              </w:rPr>
              <w:t>AT4</w:t>
            </w:r>
          </w:p>
        </w:tc>
        <w:tc>
          <w:tcPr>
            <w:tcW w:w="5443" w:type="dxa"/>
          </w:tcPr>
          <w:p w:rsidR="00D263D4" w:rsidRPr="001D329C" w:rsidRDefault="00D263D4" w:rsidP="006B4359">
            <w:pPr>
              <w:pStyle w:val="a3"/>
              <w:rPr>
                <w:szCs w:val="24"/>
                <w:lang w:eastAsia="zh-TW"/>
              </w:rPr>
            </w:pPr>
            <w:r w:rsidRPr="001D329C">
              <w:rPr>
                <w:szCs w:val="24"/>
                <w:lang w:eastAsia="zh-TW"/>
              </w:rPr>
              <w:t>Final Examination</w:t>
            </w:r>
          </w:p>
        </w:tc>
        <w:tc>
          <w:tcPr>
            <w:tcW w:w="2803" w:type="dxa"/>
          </w:tcPr>
          <w:p w:rsidR="00D263D4" w:rsidRPr="001D329C" w:rsidRDefault="00D263D4" w:rsidP="006B4359">
            <w:pPr>
              <w:pStyle w:val="a3"/>
              <w:rPr>
                <w:szCs w:val="24"/>
                <w:lang w:eastAsia="zh-TW"/>
              </w:rPr>
            </w:pPr>
            <w:r w:rsidRPr="001D329C">
              <w:rPr>
                <w:szCs w:val="24"/>
                <w:lang w:eastAsia="zh-TW"/>
              </w:rPr>
              <w:t>40%</w:t>
            </w:r>
          </w:p>
        </w:tc>
      </w:tr>
      <w:tr w:rsidR="00D263D4" w:rsidRPr="001D329C" w:rsidTr="006B4359">
        <w:tc>
          <w:tcPr>
            <w:tcW w:w="1044" w:type="dxa"/>
          </w:tcPr>
          <w:p w:rsidR="00D263D4" w:rsidRPr="001D329C" w:rsidRDefault="00D263D4" w:rsidP="006B4359">
            <w:pPr>
              <w:pStyle w:val="a3"/>
              <w:rPr>
                <w:b/>
                <w:szCs w:val="24"/>
                <w:lang w:eastAsia="zh-TW"/>
              </w:rPr>
            </w:pPr>
          </w:p>
        </w:tc>
        <w:tc>
          <w:tcPr>
            <w:tcW w:w="5443" w:type="dxa"/>
          </w:tcPr>
          <w:p w:rsidR="00D263D4" w:rsidRPr="001D329C" w:rsidRDefault="00D263D4" w:rsidP="006B4359">
            <w:pPr>
              <w:pStyle w:val="a3"/>
              <w:jc w:val="right"/>
              <w:rPr>
                <w:szCs w:val="24"/>
                <w:lang w:eastAsia="zh-TW"/>
              </w:rPr>
            </w:pPr>
            <w:r w:rsidRPr="001D329C">
              <w:rPr>
                <w:szCs w:val="24"/>
                <w:lang w:eastAsia="zh-TW"/>
              </w:rPr>
              <w:t>TOTAL</w:t>
            </w:r>
          </w:p>
        </w:tc>
        <w:tc>
          <w:tcPr>
            <w:tcW w:w="2803" w:type="dxa"/>
          </w:tcPr>
          <w:p w:rsidR="00D263D4" w:rsidRPr="001D329C" w:rsidRDefault="00D263D4" w:rsidP="006B4359">
            <w:pPr>
              <w:pStyle w:val="a3"/>
              <w:rPr>
                <w:szCs w:val="24"/>
                <w:lang w:eastAsia="zh-TW"/>
              </w:rPr>
            </w:pPr>
            <w:r w:rsidRPr="001D329C">
              <w:rPr>
                <w:szCs w:val="24"/>
                <w:lang w:eastAsia="zh-TW"/>
              </w:rPr>
              <w:t>100%</w:t>
            </w:r>
          </w:p>
        </w:tc>
      </w:tr>
    </w:tbl>
    <w:p w:rsidR="004A403F" w:rsidRPr="001D329C" w:rsidRDefault="004A403F" w:rsidP="00183525">
      <w:pPr>
        <w:pStyle w:val="a3"/>
        <w:rPr>
          <w:szCs w:val="24"/>
          <w:lang w:eastAsia="zh-TW"/>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43"/>
        <w:gridCol w:w="3043"/>
        <w:gridCol w:w="3044"/>
      </w:tblGrid>
      <w:tr w:rsidR="00D263D4" w:rsidRPr="001D329C" w:rsidTr="006B4359">
        <w:tc>
          <w:tcPr>
            <w:tcW w:w="9130" w:type="dxa"/>
            <w:gridSpan w:val="3"/>
          </w:tcPr>
          <w:p w:rsidR="00D263D4" w:rsidRPr="001D329C" w:rsidRDefault="00D263D4" w:rsidP="006B4359">
            <w:pPr>
              <w:pStyle w:val="a3"/>
              <w:jc w:val="center"/>
              <w:rPr>
                <w:b/>
                <w:szCs w:val="24"/>
                <w:lang w:eastAsia="zh-TW"/>
              </w:rPr>
            </w:pPr>
            <w:r w:rsidRPr="001D329C">
              <w:rPr>
                <w:b/>
                <w:szCs w:val="24"/>
                <w:lang w:eastAsia="zh-TW"/>
              </w:rPr>
              <w:t xml:space="preserve">Alignment of Course Intended Learning Outcomes, Teaching and Learning Activities and Assessment Tasks </w:t>
            </w:r>
          </w:p>
        </w:tc>
      </w:tr>
      <w:tr w:rsidR="00D263D4" w:rsidRPr="001D329C" w:rsidTr="006B4359">
        <w:trPr>
          <w:trHeight w:val="425"/>
        </w:trPr>
        <w:tc>
          <w:tcPr>
            <w:tcW w:w="3043" w:type="dxa"/>
          </w:tcPr>
          <w:p w:rsidR="00D263D4" w:rsidRPr="001D329C" w:rsidRDefault="00D263D4" w:rsidP="006B4359">
            <w:pPr>
              <w:pStyle w:val="a3"/>
              <w:jc w:val="center"/>
              <w:rPr>
                <w:b/>
                <w:szCs w:val="24"/>
                <w:lang w:eastAsia="zh-TW"/>
              </w:rPr>
            </w:pPr>
            <w:r w:rsidRPr="001D329C">
              <w:rPr>
                <w:b/>
                <w:szCs w:val="24"/>
                <w:lang w:eastAsia="zh-TW"/>
              </w:rPr>
              <w:t>Course Intended Learning Outcomes</w:t>
            </w:r>
          </w:p>
        </w:tc>
        <w:tc>
          <w:tcPr>
            <w:tcW w:w="3043" w:type="dxa"/>
          </w:tcPr>
          <w:p w:rsidR="00D263D4" w:rsidRPr="001D329C" w:rsidRDefault="00D263D4" w:rsidP="006B4359">
            <w:pPr>
              <w:pStyle w:val="a3"/>
              <w:jc w:val="center"/>
              <w:rPr>
                <w:b/>
                <w:szCs w:val="24"/>
                <w:lang w:eastAsia="zh-TW"/>
              </w:rPr>
            </w:pPr>
            <w:r w:rsidRPr="001D329C">
              <w:rPr>
                <w:b/>
                <w:szCs w:val="24"/>
                <w:lang w:eastAsia="zh-TW"/>
              </w:rPr>
              <w:t>Teaching and Learning Activities</w:t>
            </w:r>
          </w:p>
        </w:tc>
        <w:tc>
          <w:tcPr>
            <w:tcW w:w="3044" w:type="dxa"/>
          </w:tcPr>
          <w:p w:rsidR="00D263D4" w:rsidRPr="001D329C" w:rsidRDefault="00D263D4" w:rsidP="006B4359">
            <w:pPr>
              <w:pStyle w:val="a3"/>
              <w:jc w:val="center"/>
              <w:rPr>
                <w:b/>
                <w:szCs w:val="24"/>
                <w:lang w:eastAsia="zh-TW"/>
              </w:rPr>
            </w:pPr>
            <w:r w:rsidRPr="001D329C">
              <w:rPr>
                <w:b/>
                <w:szCs w:val="24"/>
                <w:lang w:eastAsia="zh-TW"/>
              </w:rPr>
              <w:t>Assessment Tasks</w:t>
            </w:r>
          </w:p>
        </w:tc>
      </w:tr>
      <w:tr w:rsidR="00D263D4" w:rsidRPr="001D329C" w:rsidTr="001D329C">
        <w:trPr>
          <w:trHeight w:val="275"/>
        </w:trPr>
        <w:tc>
          <w:tcPr>
            <w:tcW w:w="3043" w:type="dxa"/>
          </w:tcPr>
          <w:p w:rsidR="00D263D4" w:rsidRPr="001D329C" w:rsidRDefault="00B0150F" w:rsidP="006B4359">
            <w:pPr>
              <w:pStyle w:val="a3"/>
              <w:rPr>
                <w:szCs w:val="24"/>
                <w:lang w:eastAsia="zh-TW"/>
              </w:rPr>
            </w:pPr>
            <w:r w:rsidRPr="001D329C">
              <w:rPr>
                <w:szCs w:val="24"/>
                <w:lang w:eastAsia="zh-TW"/>
              </w:rPr>
              <w:t>I</w:t>
            </w:r>
            <w:r w:rsidR="00D263D4" w:rsidRPr="001D329C">
              <w:rPr>
                <w:szCs w:val="24"/>
                <w:lang w:eastAsia="zh-TW"/>
              </w:rPr>
              <w:t>LO1</w:t>
            </w:r>
          </w:p>
        </w:tc>
        <w:tc>
          <w:tcPr>
            <w:tcW w:w="3043" w:type="dxa"/>
          </w:tcPr>
          <w:p w:rsidR="00D263D4" w:rsidRPr="001D329C" w:rsidRDefault="004F4A6F" w:rsidP="006B4359">
            <w:pPr>
              <w:pStyle w:val="a3"/>
              <w:rPr>
                <w:rFonts w:eastAsia="SimSun"/>
                <w:szCs w:val="24"/>
                <w:lang w:eastAsia="zh-CN"/>
              </w:rPr>
            </w:pPr>
            <w:r w:rsidRPr="001D329C">
              <w:rPr>
                <w:szCs w:val="24"/>
                <w:lang w:eastAsia="zh-TW"/>
              </w:rPr>
              <w:t>TLA1,2,</w:t>
            </w:r>
            <w:r w:rsidRPr="001D329C">
              <w:rPr>
                <w:rFonts w:eastAsia="SimSun"/>
                <w:szCs w:val="24"/>
                <w:lang w:eastAsia="zh-CN"/>
              </w:rPr>
              <w:t>3,4,7</w:t>
            </w:r>
          </w:p>
        </w:tc>
        <w:tc>
          <w:tcPr>
            <w:tcW w:w="3044" w:type="dxa"/>
          </w:tcPr>
          <w:p w:rsidR="00D263D4" w:rsidRPr="001D329C" w:rsidRDefault="00D263D4" w:rsidP="004F4A6F">
            <w:pPr>
              <w:pStyle w:val="a3"/>
              <w:rPr>
                <w:szCs w:val="24"/>
                <w:lang w:eastAsia="zh-TW"/>
              </w:rPr>
            </w:pPr>
            <w:r w:rsidRPr="001D329C">
              <w:rPr>
                <w:szCs w:val="24"/>
                <w:lang w:eastAsia="zh-TW"/>
              </w:rPr>
              <w:t>AT</w:t>
            </w:r>
            <w:r w:rsidR="004F4A6F" w:rsidRPr="001D329C">
              <w:rPr>
                <w:rFonts w:eastAsia="SimSun"/>
                <w:szCs w:val="24"/>
                <w:lang w:eastAsia="zh-CN"/>
              </w:rPr>
              <w:t>2</w:t>
            </w:r>
            <w:r w:rsidRPr="001D329C">
              <w:rPr>
                <w:szCs w:val="24"/>
                <w:lang w:eastAsia="zh-TW"/>
              </w:rPr>
              <w:t>,3,4</w:t>
            </w:r>
          </w:p>
        </w:tc>
      </w:tr>
      <w:tr w:rsidR="00D263D4" w:rsidRPr="001D329C" w:rsidTr="001D329C">
        <w:trPr>
          <w:trHeight w:val="251"/>
        </w:trPr>
        <w:tc>
          <w:tcPr>
            <w:tcW w:w="3043" w:type="dxa"/>
          </w:tcPr>
          <w:p w:rsidR="00D263D4" w:rsidRPr="001D329C" w:rsidRDefault="00B0150F" w:rsidP="006B4359">
            <w:pPr>
              <w:pStyle w:val="a3"/>
              <w:rPr>
                <w:szCs w:val="24"/>
                <w:lang w:eastAsia="zh-TW"/>
              </w:rPr>
            </w:pPr>
            <w:r w:rsidRPr="001D329C">
              <w:rPr>
                <w:szCs w:val="24"/>
                <w:lang w:eastAsia="zh-TW"/>
              </w:rPr>
              <w:t>I</w:t>
            </w:r>
            <w:r w:rsidR="00D263D4" w:rsidRPr="001D329C">
              <w:rPr>
                <w:szCs w:val="24"/>
                <w:lang w:eastAsia="zh-TW"/>
              </w:rPr>
              <w:t>LO2</w:t>
            </w:r>
          </w:p>
        </w:tc>
        <w:tc>
          <w:tcPr>
            <w:tcW w:w="3043" w:type="dxa"/>
          </w:tcPr>
          <w:p w:rsidR="00D263D4" w:rsidRPr="001D329C" w:rsidRDefault="004F4A6F" w:rsidP="006B4359">
            <w:pPr>
              <w:pStyle w:val="a3"/>
              <w:rPr>
                <w:rFonts w:eastAsia="SimSun"/>
                <w:szCs w:val="24"/>
                <w:lang w:eastAsia="zh-CN"/>
              </w:rPr>
            </w:pPr>
            <w:r w:rsidRPr="001D329C">
              <w:rPr>
                <w:szCs w:val="24"/>
                <w:lang w:eastAsia="zh-TW"/>
              </w:rPr>
              <w:t>TLA2,</w:t>
            </w:r>
            <w:r w:rsidRPr="001D329C">
              <w:rPr>
                <w:rFonts w:eastAsia="SimSun"/>
                <w:szCs w:val="24"/>
                <w:lang w:eastAsia="zh-CN"/>
              </w:rPr>
              <w:t>4,</w:t>
            </w:r>
            <w:r w:rsidR="002F0F7D" w:rsidRPr="001D329C">
              <w:rPr>
                <w:rFonts w:eastAsia="SimSun"/>
                <w:szCs w:val="24"/>
                <w:lang w:eastAsia="zh-CN"/>
              </w:rPr>
              <w:t>5,</w:t>
            </w:r>
            <w:r w:rsidRPr="001D329C">
              <w:rPr>
                <w:rFonts w:eastAsia="SimSun"/>
                <w:szCs w:val="24"/>
                <w:lang w:eastAsia="zh-CN"/>
              </w:rPr>
              <w:t>6,</w:t>
            </w:r>
          </w:p>
        </w:tc>
        <w:tc>
          <w:tcPr>
            <w:tcW w:w="3044" w:type="dxa"/>
          </w:tcPr>
          <w:p w:rsidR="00D263D4" w:rsidRPr="001D329C" w:rsidRDefault="00D263D4" w:rsidP="006B4359">
            <w:pPr>
              <w:pStyle w:val="a3"/>
              <w:rPr>
                <w:szCs w:val="24"/>
                <w:lang w:eastAsia="zh-TW"/>
              </w:rPr>
            </w:pPr>
            <w:r w:rsidRPr="001D329C">
              <w:rPr>
                <w:szCs w:val="24"/>
                <w:lang w:eastAsia="zh-TW"/>
              </w:rPr>
              <w:t>AT</w:t>
            </w:r>
            <w:r w:rsidR="004F4A6F" w:rsidRPr="001D329C">
              <w:rPr>
                <w:rFonts w:eastAsia="SimSun"/>
                <w:szCs w:val="24"/>
                <w:lang w:eastAsia="zh-CN"/>
              </w:rPr>
              <w:t>2,</w:t>
            </w:r>
            <w:r w:rsidRPr="001D329C">
              <w:rPr>
                <w:szCs w:val="24"/>
                <w:lang w:eastAsia="zh-TW"/>
              </w:rPr>
              <w:t>3,4</w:t>
            </w:r>
          </w:p>
        </w:tc>
      </w:tr>
      <w:tr w:rsidR="00D263D4" w:rsidRPr="001D329C" w:rsidTr="001D329C">
        <w:trPr>
          <w:trHeight w:val="255"/>
        </w:trPr>
        <w:tc>
          <w:tcPr>
            <w:tcW w:w="3043" w:type="dxa"/>
          </w:tcPr>
          <w:p w:rsidR="00D263D4" w:rsidRPr="001D329C" w:rsidRDefault="00B0150F" w:rsidP="006B4359">
            <w:pPr>
              <w:pStyle w:val="a3"/>
              <w:rPr>
                <w:szCs w:val="24"/>
                <w:lang w:eastAsia="zh-TW"/>
              </w:rPr>
            </w:pPr>
            <w:r w:rsidRPr="001D329C">
              <w:rPr>
                <w:szCs w:val="24"/>
                <w:lang w:eastAsia="zh-TW"/>
              </w:rPr>
              <w:t>I</w:t>
            </w:r>
            <w:r w:rsidR="00D263D4" w:rsidRPr="001D329C">
              <w:rPr>
                <w:szCs w:val="24"/>
                <w:lang w:eastAsia="zh-TW"/>
              </w:rPr>
              <w:t>LO3</w:t>
            </w:r>
          </w:p>
        </w:tc>
        <w:tc>
          <w:tcPr>
            <w:tcW w:w="3043" w:type="dxa"/>
          </w:tcPr>
          <w:p w:rsidR="00D263D4" w:rsidRPr="001D329C" w:rsidRDefault="004F4A6F" w:rsidP="006B4359">
            <w:pPr>
              <w:pStyle w:val="a3"/>
              <w:rPr>
                <w:rFonts w:eastAsia="SimSun"/>
                <w:szCs w:val="24"/>
                <w:lang w:eastAsia="zh-CN"/>
              </w:rPr>
            </w:pPr>
            <w:r w:rsidRPr="001D329C">
              <w:rPr>
                <w:szCs w:val="24"/>
                <w:lang w:eastAsia="zh-TW"/>
              </w:rPr>
              <w:t>TLA2,</w:t>
            </w:r>
            <w:r w:rsidRPr="001D329C">
              <w:rPr>
                <w:rFonts w:eastAsia="SimSun"/>
                <w:szCs w:val="24"/>
                <w:lang w:eastAsia="zh-CN"/>
              </w:rPr>
              <w:t>3,4,6,</w:t>
            </w:r>
          </w:p>
        </w:tc>
        <w:tc>
          <w:tcPr>
            <w:tcW w:w="3044" w:type="dxa"/>
          </w:tcPr>
          <w:p w:rsidR="00D263D4" w:rsidRPr="001D329C" w:rsidRDefault="00D263D4" w:rsidP="006B4359">
            <w:pPr>
              <w:pStyle w:val="a3"/>
              <w:rPr>
                <w:szCs w:val="24"/>
                <w:lang w:eastAsia="zh-TW"/>
              </w:rPr>
            </w:pPr>
            <w:r w:rsidRPr="001D329C">
              <w:rPr>
                <w:szCs w:val="24"/>
                <w:lang w:eastAsia="zh-TW"/>
              </w:rPr>
              <w:t>AT2,3,4</w:t>
            </w:r>
          </w:p>
        </w:tc>
      </w:tr>
      <w:tr w:rsidR="00D263D4" w:rsidRPr="001D329C" w:rsidTr="001D329C">
        <w:trPr>
          <w:trHeight w:val="259"/>
        </w:trPr>
        <w:tc>
          <w:tcPr>
            <w:tcW w:w="3043" w:type="dxa"/>
          </w:tcPr>
          <w:p w:rsidR="00D263D4" w:rsidRPr="001D329C" w:rsidRDefault="00B0150F" w:rsidP="006B4359">
            <w:pPr>
              <w:pStyle w:val="a3"/>
              <w:rPr>
                <w:szCs w:val="24"/>
                <w:lang w:eastAsia="zh-TW"/>
              </w:rPr>
            </w:pPr>
            <w:r w:rsidRPr="001D329C">
              <w:rPr>
                <w:szCs w:val="24"/>
                <w:lang w:eastAsia="zh-TW"/>
              </w:rPr>
              <w:t>I</w:t>
            </w:r>
            <w:r w:rsidR="00D263D4" w:rsidRPr="001D329C">
              <w:rPr>
                <w:szCs w:val="24"/>
                <w:lang w:eastAsia="zh-TW"/>
              </w:rPr>
              <w:t>LO4</w:t>
            </w:r>
          </w:p>
        </w:tc>
        <w:tc>
          <w:tcPr>
            <w:tcW w:w="3043" w:type="dxa"/>
          </w:tcPr>
          <w:p w:rsidR="00D263D4" w:rsidRPr="001D329C" w:rsidRDefault="004F4A6F" w:rsidP="006B4359">
            <w:pPr>
              <w:pStyle w:val="a3"/>
              <w:rPr>
                <w:szCs w:val="24"/>
                <w:lang w:eastAsia="zh-TW"/>
              </w:rPr>
            </w:pPr>
            <w:r w:rsidRPr="001D329C">
              <w:rPr>
                <w:szCs w:val="24"/>
                <w:lang w:eastAsia="zh-TW"/>
              </w:rPr>
              <w:t>TLA</w:t>
            </w:r>
            <w:r w:rsidRPr="001D329C">
              <w:rPr>
                <w:rFonts w:eastAsia="SimSun"/>
                <w:szCs w:val="24"/>
                <w:lang w:eastAsia="zh-CN"/>
              </w:rPr>
              <w:t>2,</w:t>
            </w:r>
            <w:r w:rsidRPr="001D329C">
              <w:rPr>
                <w:szCs w:val="24"/>
                <w:lang w:eastAsia="zh-TW"/>
              </w:rPr>
              <w:t>3,</w:t>
            </w:r>
            <w:r w:rsidRPr="001D329C">
              <w:rPr>
                <w:rFonts w:eastAsia="SimSun"/>
                <w:szCs w:val="24"/>
                <w:lang w:eastAsia="zh-CN"/>
              </w:rPr>
              <w:t>4</w:t>
            </w:r>
            <w:r w:rsidR="002625C0" w:rsidRPr="001D329C">
              <w:rPr>
                <w:szCs w:val="24"/>
                <w:lang w:eastAsia="zh-TW"/>
              </w:rPr>
              <w:t>,8</w:t>
            </w:r>
          </w:p>
        </w:tc>
        <w:tc>
          <w:tcPr>
            <w:tcW w:w="3044" w:type="dxa"/>
          </w:tcPr>
          <w:p w:rsidR="00D263D4" w:rsidRPr="001D329C" w:rsidRDefault="002625C0" w:rsidP="004F4A6F">
            <w:pPr>
              <w:pStyle w:val="a3"/>
              <w:rPr>
                <w:rFonts w:eastAsia="SimSun"/>
                <w:szCs w:val="24"/>
                <w:lang w:eastAsia="zh-CN"/>
              </w:rPr>
            </w:pPr>
            <w:r w:rsidRPr="001D329C">
              <w:rPr>
                <w:szCs w:val="24"/>
                <w:lang w:eastAsia="zh-TW"/>
              </w:rPr>
              <w:t>AT</w:t>
            </w:r>
            <w:r w:rsidR="004F4A6F" w:rsidRPr="001D329C">
              <w:rPr>
                <w:rFonts w:eastAsia="SimSun"/>
                <w:szCs w:val="24"/>
                <w:lang w:eastAsia="zh-CN"/>
              </w:rPr>
              <w:t>1</w:t>
            </w:r>
            <w:r w:rsidRPr="001D329C">
              <w:rPr>
                <w:szCs w:val="24"/>
                <w:lang w:eastAsia="zh-TW"/>
              </w:rPr>
              <w:t>,</w:t>
            </w:r>
            <w:r w:rsidR="004F4A6F" w:rsidRPr="001D329C">
              <w:rPr>
                <w:rFonts w:eastAsia="SimSun"/>
                <w:szCs w:val="24"/>
                <w:lang w:eastAsia="zh-CN"/>
              </w:rPr>
              <w:t>2</w:t>
            </w:r>
          </w:p>
        </w:tc>
      </w:tr>
      <w:tr w:rsidR="00D263D4" w:rsidRPr="001D329C" w:rsidTr="001D329C">
        <w:trPr>
          <w:trHeight w:val="249"/>
        </w:trPr>
        <w:tc>
          <w:tcPr>
            <w:tcW w:w="3043" w:type="dxa"/>
          </w:tcPr>
          <w:p w:rsidR="00D263D4" w:rsidRPr="001D329C" w:rsidRDefault="00B0150F" w:rsidP="006B4359">
            <w:pPr>
              <w:pStyle w:val="a3"/>
              <w:rPr>
                <w:szCs w:val="24"/>
                <w:lang w:eastAsia="zh-TW"/>
              </w:rPr>
            </w:pPr>
            <w:r w:rsidRPr="001D329C">
              <w:rPr>
                <w:szCs w:val="24"/>
                <w:lang w:eastAsia="zh-TW"/>
              </w:rPr>
              <w:t>I</w:t>
            </w:r>
            <w:r w:rsidR="00D263D4" w:rsidRPr="001D329C">
              <w:rPr>
                <w:szCs w:val="24"/>
                <w:lang w:eastAsia="zh-TW"/>
              </w:rPr>
              <w:t>LO5</w:t>
            </w:r>
          </w:p>
        </w:tc>
        <w:tc>
          <w:tcPr>
            <w:tcW w:w="3043" w:type="dxa"/>
          </w:tcPr>
          <w:p w:rsidR="00D263D4" w:rsidRPr="001D329C" w:rsidRDefault="002625C0" w:rsidP="006B4359">
            <w:pPr>
              <w:pStyle w:val="a3"/>
              <w:rPr>
                <w:rFonts w:eastAsia="SimSun"/>
                <w:szCs w:val="24"/>
                <w:lang w:eastAsia="zh-CN"/>
              </w:rPr>
            </w:pPr>
            <w:r w:rsidRPr="001D329C">
              <w:rPr>
                <w:szCs w:val="24"/>
                <w:lang w:eastAsia="zh-TW"/>
              </w:rPr>
              <w:t>TLA</w:t>
            </w:r>
            <w:r w:rsidR="004F4A6F" w:rsidRPr="001D329C">
              <w:rPr>
                <w:rFonts w:eastAsia="SimSun"/>
                <w:szCs w:val="24"/>
                <w:lang w:eastAsia="zh-CN"/>
              </w:rPr>
              <w:t>2,3,5,6</w:t>
            </w:r>
          </w:p>
        </w:tc>
        <w:tc>
          <w:tcPr>
            <w:tcW w:w="3044" w:type="dxa"/>
          </w:tcPr>
          <w:p w:rsidR="00D263D4" w:rsidRPr="001D329C" w:rsidRDefault="002625C0" w:rsidP="006B4359">
            <w:pPr>
              <w:pStyle w:val="a3"/>
              <w:rPr>
                <w:szCs w:val="24"/>
                <w:lang w:eastAsia="zh-TW"/>
              </w:rPr>
            </w:pPr>
            <w:r w:rsidRPr="001D329C">
              <w:rPr>
                <w:szCs w:val="24"/>
                <w:lang w:eastAsia="zh-TW"/>
              </w:rPr>
              <w:t>AT</w:t>
            </w:r>
            <w:r w:rsidR="004F4A6F" w:rsidRPr="001D329C">
              <w:rPr>
                <w:rFonts w:eastAsia="SimSun"/>
                <w:szCs w:val="24"/>
                <w:lang w:eastAsia="zh-CN"/>
              </w:rPr>
              <w:t>1,</w:t>
            </w:r>
            <w:r w:rsidRPr="001D329C">
              <w:rPr>
                <w:szCs w:val="24"/>
                <w:lang w:eastAsia="zh-TW"/>
              </w:rPr>
              <w:t>2,3,4</w:t>
            </w:r>
          </w:p>
        </w:tc>
      </w:tr>
    </w:tbl>
    <w:p w:rsidR="00D263D4" w:rsidRDefault="00D263D4" w:rsidP="00183525">
      <w:pPr>
        <w:pStyle w:val="a3"/>
        <w:rPr>
          <w:szCs w:val="24"/>
          <w:lang w:eastAsia="zh-TW"/>
        </w:rPr>
      </w:pPr>
    </w:p>
    <w:p w:rsidR="00183525" w:rsidRPr="001D329C" w:rsidRDefault="00183525" w:rsidP="00183525">
      <w:pPr>
        <w:pStyle w:val="a3"/>
        <w:rPr>
          <w:b/>
          <w:szCs w:val="24"/>
        </w:rPr>
      </w:pPr>
      <w:r w:rsidRPr="001D329C">
        <w:rPr>
          <w:b/>
          <w:szCs w:val="24"/>
        </w:rPr>
        <w:t>Course Outline</w:t>
      </w:r>
    </w:p>
    <w:p w:rsidR="003046E8" w:rsidRPr="001D329C" w:rsidRDefault="00B12189" w:rsidP="00045014">
      <w:pPr>
        <w:pStyle w:val="a3"/>
        <w:rPr>
          <w:rFonts w:eastAsia="SimSun"/>
          <w:szCs w:val="24"/>
          <w:lang w:eastAsia="zh-CN"/>
        </w:rPr>
      </w:pPr>
      <w:r w:rsidRPr="001D329C">
        <w:rPr>
          <w:szCs w:val="24"/>
          <w:lang w:eastAsia="zh-TW"/>
        </w:rPr>
        <w:tab/>
      </w:r>
    </w:p>
    <w:p w:rsidR="003046E8" w:rsidRPr="004D1E0A" w:rsidRDefault="003046E8" w:rsidP="003046E8">
      <w:pPr>
        <w:rPr>
          <w:rFonts w:eastAsia="SimSun"/>
          <w:b/>
          <w:sz w:val="24"/>
          <w:szCs w:val="24"/>
          <w:lang w:eastAsia="zh-CN"/>
        </w:rPr>
      </w:pPr>
      <w:r w:rsidRPr="004D1E0A">
        <w:rPr>
          <w:b/>
          <w:sz w:val="24"/>
          <w:szCs w:val="24"/>
          <w:lang w:eastAsia="zh-TW"/>
        </w:rPr>
        <w:t>Week 1</w:t>
      </w:r>
      <w:r w:rsidRPr="004D1E0A">
        <w:rPr>
          <w:b/>
          <w:sz w:val="24"/>
          <w:szCs w:val="24"/>
        </w:rPr>
        <w:t xml:space="preserve">  </w:t>
      </w:r>
    </w:p>
    <w:p w:rsidR="003046E8" w:rsidRPr="001D329C" w:rsidRDefault="003046E8" w:rsidP="0053187A">
      <w:pPr>
        <w:widowControl w:val="0"/>
        <w:suppressAutoHyphens/>
        <w:rPr>
          <w:rFonts w:eastAsia="SimSun"/>
          <w:sz w:val="24"/>
          <w:szCs w:val="24"/>
          <w:lang w:eastAsia="zh-CN"/>
        </w:rPr>
      </w:pPr>
      <w:r w:rsidRPr="001D329C">
        <w:rPr>
          <w:sz w:val="24"/>
          <w:szCs w:val="24"/>
          <w:lang w:eastAsia="zh-TW"/>
        </w:rPr>
        <w:t>Introduction</w:t>
      </w:r>
      <w:r w:rsidRPr="001D329C">
        <w:rPr>
          <w:rFonts w:eastAsia="SimSun"/>
          <w:sz w:val="24"/>
          <w:szCs w:val="24"/>
          <w:lang w:eastAsia="zh-CN"/>
        </w:rPr>
        <w:t xml:space="preserve"> </w:t>
      </w:r>
    </w:p>
    <w:p w:rsidR="003046E8" w:rsidRPr="001D329C" w:rsidRDefault="003046E8" w:rsidP="002F0F7D">
      <w:pPr>
        <w:widowControl w:val="0"/>
        <w:numPr>
          <w:ilvl w:val="0"/>
          <w:numId w:val="36"/>
        </w:numPr>
        <w:suppressAutoHyphens/>
        <w:rPr>
          <w:rFonts w:eastAsia="SimSun"/>
          <w:sz w:val="24"/>
          <w:szCs w:val="24"/>
          <w:lang w:eastAsia="zh-CN"/>
        </w:rPr>
      </w:pPr>
      <w:r w:rsidRPr="001D329C">
        <w:rPr>
          <w:sz w:val="24"/>
          <w:szCs w:val="24"/>
          <w:lang w:eastAsia="zh-TW"/>
        </w:rPr>
        <w:t>Course outline</w:t>
      </w:r>
    </w:p>
    <w:p w:rsidR="003046E8" w:rsidRPr="001D329C" w:rsidRDefault="003046E8" w:rsidP="002F0F7D">
      <w:pPr>
        <w:widowControl w:val="0"/>
        <w:numPr>
          <w:ilvl w:val="0"/>
          <w:numId w:val="36"/>
        </w:numPr>
        <w:suppressAutoHyphens/>
        <w:rPr>
          <w:rFonts w:eastAsia="SimSun"/>
          <w:sz w:val="24"/>
          <w:szCs w:val="24"/>
          <w:lang w:eastAsia="zh-CN"/>
        </w:rPr>
      </w:pPr>
      <w:r w:rsidRPr="001D329C">
        <w:rPr>
          <w:sz w:val="24"/>
          <w:szCs w:val="24"/>
          <w:lang w:eastAsia="zh-TW"/>
        </w:rPr>
        <w:t>Definition of globalization</w:t>
      </w:r>
    </w:p>
    <w:p w:rsidR="003046E8" w:rsidRPr="001D329C" w:rsidRDefault="003046E8" w:rsidP="002F0F7D">
      <w:pPr>
        <w:widowControl w:val="0"/>
        <w:numPr>
          <w:ilvl w:val="0"/>
          <w:numId w:val="36"/>
        </w:numPr>
        <w:suppressAutoHyphens/>
        <w:rPr>
          <w:rFonts w:eastAsia="SimSun"/>
          <w:sz w:val="24"/>
          <w:szCs w:val="24"/>
          <w:lang w:eastAsia="zh-CN"/>
        </w:rPr>
      </w:pPr>
      <w:r w:rsidRPr="001D329C">
        <w:rPr>
          <w:sz w:val="24"/>
          <w:szCs w:val="24"/>
          <w:lang w:eastAsia="zh-TW"/>
        </w:rPr>
        <w:t>History of globalization</w:t>
      </w:r>
      <w:r w:rsidRPr="001D329C">
        <w:rPr>
          <w:rFonts w:eastAsia="SimSun"/>
          <w:sz w:val="24"/>
          <w:szCs w:val="24"/>
          <w:lang w:eastAsia="zh-CN"/>
        </w:rPr>
        <w:t xml:space="preserve"> </w:t>
      </w:r>
    </w:p>
    <w:p w:rsidR="003046E8" w:rsidRPr="001D329C" w:rsidRDefault="003046E8" w:rsidP="002F0F7D">
      <w:pPr>
        <w:widowControl w:val="0"/>
        <w:numPr>
          <w:ilvl w:val="0"/>
          <w:numId w:val="36"/>
        </w:numPr>
        <w:suppressAutoHyphens/>
        <w:rPr>
          <w:rFonts w:eastAsia="SimSun"/>
          <w:sz w:val="24"/>
          <w:szCs w:val="24"/>
          <w:lang w:eastAsia="zh-CN"/>
        </w:rPr>
      </w:pPr>
      <w:r w:rsidRPr="001D329C">
        <w:rPr>
          <w:sz w:val="24"/>
          <w:szCs w:val="24"/>
          <w:lang w:eastAsia="zh-TW"/>
        </w:rPr>
        <w:t>Intersection between globalization and translation</w:t>
      </w:r>
      <w:r w:rsidRPr="001D329C">
        <w:rPr>
          <w:rFonts w:eastAsia="SimSun"/>
          <w:sz w:val="24"/>
          <w:szCs w:val="24"/>
          <w:lang w:eastAsia="zh-CN"/>
        </w:rPr>
        <w:t xml:space="preserve"> </w:t>
      </w:r>
    </w:p>
    <w:p w:rsidR="003046E8" w:rsidRPr="001D329C" w:rsidRDefault="003046E8" w:rsidP="003046E8">
      <w:pPr>
        <w:jc w:val="both"/>
        <w:rPr>
          <w:rFonts w:eastAsia="SimSun"/>
          <w:sz w:val="24"/>
          <w:szCs w:val="24"/>
          <w:lang w:eastAsia="zh-CN"/>
        </w:rPr>
      </w:pPr>
      <w:smartTag w:uri="urn:schemas-microsoft-com:office:smarttags" w:element="City">
        <w:smartTag w:uri="urn:schemas-microsoft-com:office:smarttags" w:element="place">
          <w:r w:rsidRPr="001D329C">
            <w:rPr>
              <w:sz w:val="24"/>
              <w:szCs w:val="24"/>
              <w:lang w:eastAsia="zh-TW"/>
            </w:rPr>
            <w:t>Readings</w:t>
          </w:r>
        </w:smartTag>
      </w:smartTag>
      <w:r w:rsidRPr="001D329C">
        <w:rPr>
          <w:rFonts w:eastAsia="SimSun"/>
          <w:sz w:val="24"/>
          <w:szCs w:val="24"/>
          <w:lang w:eastAsia="zh-CN"/>
        </w:rPr>
        <w:t xml:space="preserve"> </w:t>
      </w:r>
    </w:p>
    <w:p w:rsidR="00E60653" w:rsidRPr="001D329C" w:rsidRDefault="00E60653" w:rsidP="001E065D">
      <w:pPr>
        <w:ind w:left="600" w:hangingChars="250" w:hanging="600"/>
        <w:jc w:val="both"/>
        <w:rPr>
          <w:rFonts w:eastAsia="SimSun"/>
          <w:sz w:val="24"/>
          <w:szCs w:val="24"/>
          <w:lang w:eastAsia="zh-CN"/>
        </w:rPr>
      </w:pPr>
      <w:r w:rsidRPr="001D329C">
        <w:rPr>
          <w:rStyle w:val="a8"/>
          <w:b w:val="0"/>
          <w:sz w:val="24"/>
          <w:szCs w:val="24"/>
        </w:rPr>
        <w:t xml:space="preserve">Turner, Bryan S. (2010) ‘Theory of Globalization: Issues and Origins’, in Bryan S.  Turner (ed) </w:t>
      </w:r>
      <w:r w:rsidRPr="001D329C">
        <w:rPr>
          <w:rStyle w:val="a8"/>
          <w:b w:val="0"/>
          <w:i/>
          <w:sz w:val="24"/>
          <w:szCs w:val="24"/>
        </w:rPr>
        <w:t>The Routledge International Handbook of Globalization Studies</w:t>
      </w:r>
      <w:r w:rsidRPr="001D329C">
        <w:rPr>
          <w:rStyle w:val="a8"/>
          <w:b w:val="0"/>
          <w:sz w:val="24"/>
          <w:szCs w:val="24"/>
        </w:rPr>
        <w:t>,</w:t>
      </w:r>
      <w:r w:rsidRPr="001D329C">
        <w:rPr>
          <w:rStyle w:val="a8"/>
          <w:sz w:val="24"/>
          <w:szCs w:val="24"/>
        </w:rPr>
        <w:t xml:space="preserve"> </w:t>
      </w:r>
      <w:r w:rsidRPr="001D329C">
        <w:rPr>
          <w:sz w:val="24"/>
          <w:szCs w:val="24"/>
        </w:rPr>
        <w:t>Abingdon [</w:t>
      </w:r>
      <w:smartTag w:uri="urn:schemas-microsoft-com:office:smarttags" w:element="country-region">
        <w:r w:rsidRPr="001D329C">
          <w:rPr>
            <w:sz w:val="24"/>
            <w:szCs w:val="24"/>
          </w:rPr>
          <w:t>England</w:t>
        </w:r>
      </w:smartTag>
      <w:r w:rsidRPr="001D329C">
        <w:rPr>
          <w:sz w:val="24"/>
          <w:szCs w:val="24"/>
        </w:rPr>
        <w:t xml:space="preserve">]; </w:t>
      </w:r>
      <w:smartTag w:uri="urn:schemas-microsoft-com:office:smarttags" w:element="State">
        <w:smartTag w:uri="urn:schemas-microsoft-com:office:smarttags" w:element="place">
          <w:r w:rsidRPr="001D329C">
            <w:rPr>
              <w:sz w:val="24"/>
              <w:szCs w:val="24"/>
            </w:rPr>
            <w:t>New York</w:t>
          </w:r>
        </w:smartTag>
      </w:smartTag>
      <w:r w:rsidRPr="001D329C">
        <w:rPr>
          <w:sz w:val="24"/>
          <w:szCs w:val="24"/>
        </w:rPr>
        <w:t>: Routledge, 3-22.</w:t>
      </w:r>
    </w:p>
    <w:p w:rsidR="003046E8" w:rsidRDefault="003046E8" w:rsidP="001E065D">
      <w:pPr>
        <w:ind w:left="600" w:hangingChars="250" w:hanging="600"/>
        <w:jc w:val="both"/>
        <w:rPr>
          <w:rFonts w:eastAsiaTheme="minorEastAsia"/>
          <w:sz w:val="24"/>
          <w:szCs w:val="24"/>
          <w:lang w:eastAsia="zh-CN"/>
        </w:rPr>
      </w:pPr>
      <w:r w:rsidRPr="001D329C">
        <w:rPr>
          <w:sz w:val="24"/>
          <w:szCs w:val="24"/>
          <w:lang w:eastAsia="zh-TW"/>
        </w:rPr>
        <w:t xml:space="preserve">Cronin, Michael (2003) </w:t>
      </w:r>
      <w:r w:rsidRPr="001D329C">
        <w:rPr>
          <w:i/>
          <w:sz w:val="24"/>
          <w:szCs w:val="24"/>
          <w:lang w:eastAsia="zh-TW"/>
        </w:rPr>
        <w:t>Translation and Globalization</w:t>
      </w:r>
      <w:r w:rsidRPr="001D329C">
        <w:rPr>
          <w:sz w:val="24"/>
          <w:szCs w:val="24"/>
          <w:lang w:eastAsia="zh-TW"/>
        </w:rPr>
        <w:t xml:space="preserve">, </w:t>
      </w:r>
      <w:smartTag w:uri="urn:schemas-microsoft-com:office:smarttags" w:element="City">
        <w:r w:rsidRPr="001D329C">
          <w:rPr>
            <w:sz w:val="24"/>
            <w:szCs w:val="24"/>
            <w:lang w:eastAsia="zh-TW"/>
          </w:rPr>
          <w:t>London</w:t>
        </w:r>
      </w:smartTag>
      <w:r w:rsidRPr="001D329C">
        <w:rPr>
          <w:sz w:val="24"/>
          <w:szCs w:val="24"/>
          <w:lang w:eastAsia="zh-TW"/>
        </w:rPr>
        <w:t xml:space="preserve"> and </w:t>
      </w:r>
      <w:smartTag w:uri="urn:schemas-microsoft-com:office:smarttags" w:element="State">
        <w:smartTag w:uri="urn:schemas-microsoft-com:office:smarttags" w:element="place">
          <w:r w:rsidRPr="001D329C">
            <w:rPr>
              <w:sz w:val="24"/>
              <w:szCs w:val="24"/>
              <w:lang w:eastAsia="zh-TW"/>
            </w:rPr>
            <w:t>New York</w:t>
          </w:r>
        </w:smartTag>
      </w:smartTag>
      <w:r w:rsidRPr="001D329C">
        <w:rPr>
          <w:sz w:val="24"/>
          <w:szCs w:val="24"/>
          <w:lang w:eastAsia="zh-TW"/>
        </w:rPr>
        <w:t>: Routledge, 8-12; 77-80.</w:t>
      </w:r>
    </w:p>
    <w:p w:rsidR="000E6003" w:rsidRPr="00EF4243" w:rsidRDefault="000E6003" w:rsidP="000E6003">
      <w:pPr>
        <w:ind w:left="360" w:hanging="360"/>
        <w:rPr>
          <w:rFonts w:eastAsia="SimSun"/>
          <w:sz w:val="24"/>
          <w:szCs w:val="24"/>
          <w:lang w:val="en-US" w:eastAsia="zh-CN"/>
        </w:rPr>
      </w:pPr>
      <w:r>
        <w:rPr>
          <w:rFonts w:eastAsia="SimSun"/>
          <w:sz w:val="24"/>
          <w:szCs w:val="24"/>
          <w:lang w:val="en-US" w:eastAsia="zh-CN"/>
        </w:rPr>
        <w:t>Wang, N</w:t>
      </w:r>
      <w:r>
        <w:rPr>
          <w:rFonts w:eastAsia="SimSun" w:hint="eastAsia"/>
          <w:sz w:val="24"/>
          <w:szCs w:val="24"/>
          <w:lang w:val="en-US" w:eastAsia="zh-CN"/>
        </w:rPr>
        <w:t>ing</w:t>
      </w:r>
      <w:r w:rsidRPr="00EF4243">
        <w:rPr>
          <w:rFonts w:eastAsia="SimSun"/>
          <w:sz w:val="24"/>
          <w:szCs w:val="24"/>
          <w:lang w:val="en-US" w:eastAsia="zh-CN"/>
        </w:rPr>
        <w:t xml:space="preserve"> &amp; Sun, Y</w:t>
      </w:r>
      <w:r>
        <w:rPr>
          <w:rFonts w:eastAsia="SimSun" w:hint="eastAsia"/>
          <w:sz w:val="24"/>
          <w:szCs w:val="24"/>
          <w:lang w:val="en-US" w:eastAsia="zh-CN"/>
        </w:rPr>
        <w:t>ifeng</w:t>
      </w:r>
      <w:r>
        <w:rPr>
          <w:rFonts w:eastAsia="SimSun"/>
          <w:sz w:val="24"/>
          <w:szCs w:val="24"/>
          <w:lang w:val="en-US" w:eastAsia="zh-CN"/>
        </w:rPr>
        <w:t xml:space="preserve"> (2008)</w:t>
      </w:r>
      <w:r w:rsidRPr="00EF4243">
        <w:rPr>
          <w:rFonts w:eastAsia="SimSun"/>
          <w:sz w:val="24"/>
          <w:szCs w:val="24"/>
          <w:lang w:val="en-US" w:eastAsia="zh-CN"/>
        </w:rPr>
        <w:t xml:space="preserve"> </w:t>
      </w:r>
      <w:r w:rsidRPr="00EF4243">
        <w:rPr>
          <w:rFonts w:eastAsia="SimSun"/>
          <w:i/>
          <w:iCs/>
          <w:sz w:val="24"/>
          <w:szCs w:val="24"/>
          <w:lang w:val="en-US" w:eastAsia="zh-CN"/>
        </w:rPr>
        <w:t xml:space="preserve">Translation, globalisation and localisation :A </w:t>
      </w:r>
      <w:r>
        <w:rPr>
          <w:rFonts w:eastAsia="SimSun" w:hint="eastAsia"/>
          <w:i/>
          <w:iCs/>
          <w:sz w:val="24"/>
          <w:szCs w:val="24"/>
          <w:lang w:val="en-US" w:eastAsia="zh-CN"/>
        </w:rPr>
        <w:t>C</w:t>
      </w:r>
      <w:r w:rsidRPr="00EF4243">
        <w:rPr>
          <w:rFonts w:eastAsia="SimSun"/>
          <w:i/>
          <w:iCs/>
          <w:sz w:val="24"/>
          <w:szCs w:val="24"/>
          <w:lang w:val="en-US" w:eastAsia="zh-CN"/>
        </w:rPr>
        <w:t>hinese perspective</w:t>
      </w:r>
      <w:r w:rsidRPr="00EF4243">
        <w:rPr>
          <w:rFonts w:eastAsia="SimSun"/>
          <w:sz w:val="24"/>
          <w:szCs w:val="24"/>
          <w:lang w:val="en-US" w:eastAsia="zh-CN"/>
        </w:rPr>
        <w:t xml:space="preserve">. Clevedon, UK; Buffalo, NY: Multilingual Matters. </w:t>
      </w:r>
      <w:r>
        <w:rPr>
          <w:rFonts w:eastAsia="SimSun" w:hint="eastAsia"/>
          <w:sz w:val="24"/>
          <w:szCs w:val="24"/>
          <w:lang w:val="en-US" w:eastAsia="zh-CN"/>
        </w:rPr>
        <w:t>pp.111-126</w:t>
      </w:r>
    </w:p>
    <w:p w:rsidR="003046E8" w:rsidRPr="001D329C" w:rsidRDefault="003046E8" w:rsidP="003046E8">
      <w:pPr>
        <w:rPr>
          <w:rFonts w:eastAsia="SimSun"/>
          <w:sz w:val="24"/>
          <w:szCs w:val="24"/>
          <w:lang w:eastAsia="zh-CN"/>
        </w:rPr>
      </w:pPr>
    </w:p>
    <w:p w:rsidR="003046E8" w:rsidRPr="004D1E0A" w:rsidRDefault="003046E8" w:rsidP="003046E8">
      <w:pPr>
        <w:rPr>
          <w:rFonts w:eastAsia="SimSun"/>
          <w:b/>
          <w:sz w:val="24"/>
          <w:szCs w:val="24"/>
          <w:lang w:eastAsia="zh-CN"/>
        </w:rPr>
      </w:pPr>
      <w:r w:rsidRPr="004D1E0A">
        <w:rPr>
          <w:b/>
          <w:sz w:val="24"/>
          <w:szCs w:val="24"/>
          <w:lang w:eastAsia="zh-TW"/>
        </w:rPr>
        <w:t>Week 2</w:t>
      </w:r>
      <w:r w:rsidRPr="004D1E0A">
        <w:rPr>
          <w:b/>
          <w:sz w:val="24"/>
          <w:szCs w:val="24"/>
          <w:lang w:eastAsia="zh-TW"/>
        </w:rPr>
        <w:tab/>
      </w:r>
    </w:p>
    <w:p w:rsidR="003046E8" w:rsidRPr="001D329C" w:rsidRDefault="003046E8" w:rsidP="009C3F58">
      <w:pPr>
        <w:widowControl w:val="0"/>
        <w:suppressAutoHyphens/>
        <w:rPr>
          <w:rFonts w:eastAsia="SimSun"/>
          <w:sz w:val="24"/>
          <w:szCs w:val="24"/>
          <w:lang w:eastAsia="zh-CN"/>
        </w:rPr>
      </w:pPr>
      <w:r w:rsidRPr="001D329C">
        <w:rPr>
          <w:sz w:val="24"/>
          <w:szCs w:val="24"/>
          <w:lang w:eastAsia="zh-TW"/>
        </w:rPr>
        <w:t>Paradigm shifts in the history of translation (</w:t>
      </w:r>
      <w:r w:rsidR="00C604B5">
        <w:rPr>
          <w:rFonts w:eastAsiaTheme="minorEastAsia" w:hint="eastAsia"/>
          <w:sz w:val="24"/>
          <w:szCs w:val="24"/>
          <w:lang w:eastAsia="zh-CN"/>
        </w:rPr>
        <w:t>I</w:t>
      </w:r>
      <w:r w:rsidRPr="001D329C">
        <w:rPr>
          <w:sz w:val="24"/>
          <w:szCs w:val="24"/>
          <w:lang w:eastAsia="zh-TW"/>
        </w:rPr>
        <w:t>): Western translation theory</w:t>
      </w:r>
    </w:p>
    <w:p w:rsidR="003046E8" w:rsidRPr="001D329C" w:rsidRDefault="003046E8" w:rsidP="003046E8">
      <w:pPr>
        <w:rPr>
          <w:rFonts w:eastAsia="SimSun"/>
          <w:sz w:val="24"/>
          <w:szCs w:val="24"/>
          <w:lang w:eastAsia="zh-CN"/>
        </w:rPr>
      </w:pPr>
      <w:smartTag w:uri="urn:schemas-microsoft-com:office:smarttags" w:element="City">
        <w:smartTag w:uri="urn:schemas-microsoft-com:office:smarttags" w:element="place">
          <w:r w:rsidRPr="001D329C">
            <w:rPr>
              <w:sz w:val="24"/>
              <w:szCs w:val="24"/>
              <w:lang w:eastAsia="zh-TW"/>
            </w:rPr>
            <w:t>Readings</w:t>
          </w:r>
        </w:smartTag>
      </w:smartTag>
    </w:p>
    <w:p w:rsidR="003046E8" w:rsidRPr="001D329C" w:rsidRDefault="003046E8" w:rsidP="009C3F58">
      <w:pPr>
        <w:ind w:left="480" w:hangingChars="200" w:hanging="480"/>
        <w:jc w:val="both"/>
        <w:rPr>
          <w:rFonts w:eastAsia="SimSun"/>
          <w:sz w:val="24"/>
          <w:szCs w:val="24"/>
          <w:lang w:eastAsia="zh-CN"/>
        </w:rPr>
      </w:pPr>
      <w:r w:rsidRPr="001D329C">
        <w:rPr>
          <w:rFonts w:eastAsia="SimSun"/>
          <w:sz w:val="24"/>
          <w:szCs w:val="24"/>
          <w:lang w:eastAsia="zh-CN"/>
        </w:rPr>
        <w:t xml:space="preserve">Venuti, Lawrence (ed) (2004) </w:t>
      </w:r>
      <w:r w:rsidRPr="001D329C">
        <w:rPr>
          <w:rFonts w:eastAsia="SimSun"/>
          <w:i/>
          <w:sz w:val="24"/>
          <w:szCs w:val="24"/>
          <w:lang w:eastAsia="zh-CN"/>
        </w:rPr>
        <w:t>The Translation Studies Reader</w:t>
      </w:r>
      <w:r w:rsidRPr="001D329C">
        <w:rPr>
          <w:rFonts w:eastAsia="SimSun"/>
          <w:sz w:val="24"/>
          <w:szCs w:val="24"/>
          <w:lang w:eastAsia="zh-CN"/>
        </w:rPr>
        <w:t xml:space="preserve">, </w:t>
      </w:r>
      <w:smartTag w:uri="urn:schemas-microsoft-com:office:smarttags" w:element="State">
        <w:smartTag w:uri="urn:schemas-microsoft-com:office:smarttags" w:element="place">
          <w:r w:rsidRPr="001D329C">
            <w:rPr>
              <w:rFonts w:eastAsia="SimSun"/>
              <w:sz w:val="24"/>
              <w:szCs w:val="24"/>
              <w:lang w:eastAsia="zh-CN"/>
            </w:rPr>
            <w:t>New York</w:t>
          </w:r>
        </w:smartTag>
      </w:smartTag>
      <w:r w:rsidRPr="001D329C">
        <w:rPr>
          <w:rFonts w:eastAsia="SimSun"/>
          <w:sz w:val="24"/>
          <w:szCs w:val="24"/>
          <w:lang w:eastAsia="zh-CN"/>
        </w:rPr>
        <w:t>: Routledge, 153-179, 180-192, 227-238.</w:t>
      </w:r>
    </w:p>
    <w:p w:rsidR="00B01E44" w:rsidRDefault="00B01E44" w:rsidP="00B01E44">
      <w:pPr>
        <w:ind w:left="480" w:hangingChars="200" w:hanging="480"/>
        <w:jc w:val="both"/>
        <w:rPr>
          <w:rFonts w:eastAsia="SimSun" w:hAnsi="Calibri"/>
          <w:sz w:val="24"/>
          <w:szCs w:val="24"/>
          <w:lang w:eastAsia="zh-TW"/>
        </w:rPr>
      </w:pPr>
      <w:r>
        <w:rPr>
          <w:rFonts w:eastAsia="SimSun" w:hAnsi="Calibri"/>
          <w:sz w:val="24"/>
          <w:szCs w:val="24"/>
          <w:lang w:eastAsia="zh-CN"/>
        </w:rPr>
        <w:t>Tymoczko, Maria</w:t>
      </w:r>
      <w:r w:rsidRPr="00B01E44">
        <w:rPr>
          <w:rFonts w:eastAsia="SimSun" w:hAnsi="Calibri"/>
          <w:sz w:val="24"/>
          <w:szCs w:val="24"/>
          <w:lang w:eastAsia="zh-CN"/>
        </w:rPr>
        <w:t xml:space="preserve"> </w:t>
      </w:r>
      <w:r>
        <w:rPr>
          <w:rFonts w:eastAsia="SimSun" w:hAnsi="Calibri" w:hint="eastAsia"/>
          <w:sz w:val="24"/>
          <w:szCs w:val="24"/>
          <w:lang w:eastAsia="zh-CN"/>
        </w:rPr>
        <w:t>(</w:t>
      </w:r>
      <w:r w:rsidRPr="00B01E44">
        <w:rPr>
          <w:rFonts w:eastAsia="SimSun" w:hAnsi="Calibri"/>
          <w:sz w:val="24"/>
          <w:szCs w:val="24"/>
          <w:lang w:eastAsia="zh-CN"/>
        </w:rPr>
        <w:t>2005</w:t>
      </w:r>
      <w:r>
        <w:rPr>
          <w:rFonts w:eastAsia="SimSun" w:hAnsi="Calibri" w:hint="eastAsia"/>
          <w:sz w:val="24"/>
          <w:szCs w:val="24"/>
          <w:lang w:eastAsia="zh-CN"/>
        </w:rPr>
        <w:t>)</w:t>
      </w:r>
      <w:r w:rsidRPr="00B01E44">
        <w:rPr>
          <w:rFonts w:eastAsia="SimSun" w:hAnsi="Calibri"/>
          <w:sz w:val="24"/>
          <w:szCs w:val="24"/>
          <w:lang w:eastAsia="zh-CN"/>
        </w:rPr>
        <w:t xml:space="preserve"> </w:t>
      </w:r>
      <w:r w:rsidRPr="00B01E44">
        <w:rPr>
          <w:rFonts w:eastAsia="SimSun" w:hAnsi="Calibri"/>
          <w:bCs/>
          <w:sz w:val="24"/>
          <w:szCs w:val="24"/>
          <w:lang w:eastAsia="zh-CN"/>
        </w:rPr>
        <w:t>“</w:t>
      </w:r>
      <w:r w:rsidRPr="00B01E44">
        <w:rPr>
          <w:rFonts w:eastAsia="SimSun" w:hAnsi="Calibri"/>
          <w:bCs/>
          <w:sz w:val="24"/>
          <w:szCs w:val="24"/>
          <w:lang w:eastAsia="zh-CN"/>
        </w:rPr>
        <w:t>Trajectories of Research in Translation Studies.</w:t>
      </w:r>
      <w:r w:rsidRPr="00B01E44">
        <w:rPr>
          <w:rFonts w:eastAsia="SimSun" w:hAnsi="Calibri"/>
          <w:bCs/>
          <w:sz w:val="24"/>
          <w:szCs w:val="24"/>
          <w:lang w:eastAsia="zh-CN"/>
        </w:rPr>
        <w:t>”</w:t>
      </w:r>
      <w:r w:rsidRPr="00B01E44">
        <w:rPr>
          <w:rFonts w:eastAsia="SimSun" w:hAnsi="Calibri"/>
          <w:bCs/>
          <w:sz w:val="24"/>
          <w:szCs w:val="24"/>
          <w:lang w:eastAsia="zh-CN"/>
        </w:rPr>
        <w:t xml:space="preserve"> </w:t>
      </w:r>
      <w:r w:rsidRPr="00B01E44">
        <w:rPr>
          <w:rFonts w:eastAsia="SimSun" w:hAnsi="Calibri"/>
          <w:bCs/>
          <w:sz w:val="24"/>
          <w:szCs w:val="24"/>
          <w:lang w:eastAsia="zh-TW"/>
        </w:rPr>
        <w:t>Meta, 50, 4, pp. 1082-1097.</w:t>
      </w:r>
    </w:p>
    <w:p w:rsidR="003046E8" w:rsidRPr="001D329C" w:rsidRDefault="003046E8" w:rsidP="001E065D">
      <w:pPr>
        <w:ind w:left="480" w:hangingChars="200" w:hanging="480"/>
        <w:jc w:val="both"/>
        <w:rPr>
          <w:sz w:val="24"/>
          <w:szCs w:val="24"/>
          <w:lang w:eastAsia="zh-TW"/>
        </w:rPr>
      </w:pPr>
      <w:r w:rsidRPr="001D329C">
        <w:rPr>
          <w:rFonts w:hAnsi="Calibri"/>
          <w:sz w:val="24"/>
          <w:szCs w:val="24"/>
          <w:lang w:eastAsia="zh-TW"/>
        </w:rPr>
        <w:t>陳德鴻，張</w:t>
      </w:r>
      <w:r w:rsidRPr="001D329C">
        <w:rPr>
          <w:sz w:val="24"/>
          <w:szCs w:val="24"/>
          <w:lang w:eastAsia="zh-TW"/>
        </w:rPr>
        <w:t>南峰（編）。</w:t>
      </w:r>
      <w:r w:rsidRPr="001D329C">
        <w:rPr>
          <w:sz w:val="24"/>
          <w:szCs w:val="24"/>
          <w:lang w:eastAsia="zh-TW"/>
        </w:rPr>
        <w:t>2000</w:t>
      </w:r>
      <w:r w:rsidRPr="001D329C">
        <w:rPr>
          <w:sz w:val="24"/>
          <w:szCs w:val="24"/>
          <w:lang w:eastAsia="zh-TW"/>
        </w:rPr>
        <w:t>。</w:t>
      </w:r>
      <w:r w:rsidRPr="001D329C">
        <w:rPr>
          <w:rFonts w:hAnsi="Calibri"/>
          <w:sz w:val="24"/>
          <w:szCs w:val="24"/>
          <w:lang w:eastAsia="zh-TW"/>
        </w:rPr>
        <w:t>《西方翻譯理論精選》。香港：香港城市大學出版社。</w:t>
      </w:r>
    </w:p>
    <w:p w:rsidR="003046E8" w:rsidRPr="001D329C" w:rsidRDefault="003046E8" w:rsidP="009C3F58">
      <w:pPr>
        <w:ind w:left="480" w:hangingChars="200" w:hanging="480"/>
        <w:jc w:val="both"/>
        <w:rPr>
          <w:rFonts w:eastAsia="SimSun"/>
          <w:sz w:val="24"/>
          <w:szCs w:val="24"/>
          <w:lang w:eastAsia="zh-TW"/>
        </w:rPr>
      </w:pPr>
    </w:p>
    <w:p w:rsidR="003046E8" w:rsidRPr="004D1E0A" w:rsidRDefault="003046E8" w:rsidP="003046E8">
      <w:pPr>
        <w:jc w:val="both"/>
        <w:rPr>
          <w:rFonts w:eastAsia="SimSun"/>
          <w:b/>
          <w:sz w:val="24"/>
          <w:szCs w:val="24"/>
          <w:lang w:eastAsia="zh-TW"/>
        </w:rPr>
      </w:pPr>
      <w:r w:rsidRPr="004D1E0A">
        <w:rPr>
          <w:b/>
          <w:sz w:val="24"/>
          <w:szCs w:val="24"/>
          <w:lang w:eastAsia="zh-TW"/>
        </w:rPr>
        <w:t xml:space="preserve">Week 3 </w:t>
      </w:r>
      <w:r w:rsidRPr="004D1E0A">
        <w:rPr>
          <w:b/>
          <w:sz w:val="24"/>
          <w:szCs w:val="24"/>
          <w:lang w:eastAsia="zh-TW"/>
        </w:rPr>
        <w:tab/>
      </w:r>
    </w:p>
    <w:p w:rsidR="003046E8" w:rsidRPr="001D329C" w:rsidRDefault="003046E8" w:rsidP="009C3F58">
      <w:pPr>
        <w:widowControl w:val="0"/>
        <w:suppressAutoHyphens/>
        <w:rPr>
          <w:rFonts w:eastAsia="SimSun"/>
          <w:sz w:val="24"/>
          <w:szCs w:val="24"/>
          <w:lang w:eastAsia="zh-CN"/>
        </w:rPr>
      </w:pPr>
      <w:r w:rsidRPr="001D329C">
        <w:rPr>
          <w:sz w:val="24"/>
          <w:szCs w:val="24"/>
          <w:lang w:eastAsia="zh-TW"/>
        </w:rPr>
        <w:t xml:space="preserve">Paradigm shifts in the history of </w:t>
      </w:r>
      <w:r w:rsidRPr="00C604B5">
        <w:rPr>
          <w:sz w:val="24"/>
          <w:szCs w:val="24"/>
          <w:lang w:eastAsia="zh-TW"/>
        </w:rPr>
        <w:t>translation (</w:t>
      </w:r>
      <w:r w:rsidR="00C604B5">
        <w:rPr>
          <w:rFonts w:eastAsiaTheme="minorEastAsia" w:hAnsi="細明體" w:hint="eastAsia"/>
          <w:sz w:val="24"/>
          <w:szCs w:val="24"/>
          <w:lang w:eastAsia="zh-CN"/>
        </w:rPr>
        <w:t>II</w:t>
      </w:r>
      <w:r w:rsidRPr="00C604B5">
        <w:rPr>
          <w:sz w:val="24"/>
          <w:szCs w:val="24"/>
          <w:lang w:eastAsia="zh-TW"/>
        </w:rPr>
        <w:t>): Chinese</w:t>
      </w:r>
      <w:r w:rsidRPr="001D329C">
        <w:rPr>
          <w:sz w:val="24"/>
          <w:szCs w:val="24"/>
          <w:lang w:eastAsia="zh-TW"/>
        </w:rPr>
        <w:t xml:space="preserve"> translation theory</w:t>
      </w:r>
    </w:p>
    <w:p w:rsidR="003046E8" w:rsidRPr="001D329C" w:rsidRDefault="003046E8" w:rsidP="003046E8">
      <w:pPr>
        <w:rPr>
          <w:rFonts w:eastAsia="SimSun"/>
          <w:sz w:val="24"/>
          <w:szCs w:val="24"/>
          <w:lang w:eastAsia="zh-CN"/>
        </w:rPr>
      </w:pPr>
      <w:smartTag w:uri="urn:schemas-microsoft-com:office:smarttags" w:element="City">
        <w:smartTag w:uri="urn:schemas-microsoft-com:office:smarttags" w:element="place">
          <w:r w:rsidRPr="001D329C">
            <w:rPr>
              <w:sz w:val="24"/>
              <w:szCs w:val="24"/>
              <w:lang w:eastAsia="zh-TW"/>
            </w:rPr>
            <w:t>Readings</w:t>
          </w:r>
        </w:smartTag>
      </w:smartTag>
    </w:p>
    <w:p w:rsidR="003046E8" w:rsidRPr="001D329C" w:rsidRDefault="003046E8" w:rsidP="009C3F58">
      <w:pPr>
        <w:ind w:left="480" w:hangingChars="200" w:hanging="480"/>
        <w:rPr>
          <w:rFonts w:eastAsia="SimSun"/>
          <w:sz w:val="24"/>
          <w:szCs w:val="24"/>
          <w:lang w:eastAsia="zh-CN"/>
        </w:rPr>
      </w:pPr>
      <w:r w:rsidRPr="001D329C">
        <w:rPr>
          <w:rFonts w:eastAsia="SimSun"/>
          <w:sz w:val="24"/>
          <w:szCs w:val="24"/>
          <w:lang w:eastAsia="zh-CN"/>
        </w:rPr>
        <w:t>Cheung, P. Y. Martha (ed) (</w:t>
      </w:r>
      <w:r w:rsidRPr="001D329C">
        <w:rPr>
          <w:sz w:val="24"/>
          <w:szCs w:val="24"/>
        </w:rPr>
        <w:t>2006</w:t>
      </w:r>
      <w:r w:rsidRPr="001D329C">
        <w:rPr>
          <w:rFonts w:eastAsia="SimSun"/>
          <w:sz w:val="24"/>
          <w:szCs w:val="24"/>
          <w:lang w:eastAsia="zh-CN"/>
        </w:rPr>
        <w:t xml:space="preserve">) </w:t>
      </w:r>
      <w:r w:rsidRPr="001D329C">
        <w:rPr>
          <w:rFonts w:eastAsia="SimSun"/>
          <w:i/>
          <w:sz w:val="24"/>
          <w:szCs w:val="24"/>
          <w:lang w:eastAsia="zh-CN"/>
        </w:rPr>
        <w:t>An Anthology of Chinese Discourse on Translation: From earliest times to the Buddhist project</w:t>
      </w:r>
      <w:r w:rsidRPr="001D329C">
        <w:rPr>
          <w:rFonts w:eastAsia="SimSun"/>
          <w:sz w:val="24"/>
          <w:szCs w:val="24"/>
          <w:lang w:eastAsia="zh-CN"/>
        </w:rPr>
        <w:t xml:space="preserve">, </w:t>
      </w:r>
      <w:smartTag w:uri="urn:schemas-microsoft-com:office:smarttags" w:element="City">
        <w:r w:rsidRPr="001D329C">
          <w:rPr>
            <w:sz w:val="24"/>
            <w:szCs w:val="24"/>
          </w:rPr>
          <w:t>Manchester</w:t>
        </w:r>
      </w:smartTag>
      <w:r w:rsidRPr="001D329C">
        <w:rPr>
          <w:sz w:val="24"/>
          <w:szCs w:val="24"/>
        </w:rPr>
        <w:t xml:space="preserve">, </w:t>
      </w:r>
      <w:smartTag w:uri="urn:schemas-microsoft-com:office:smarttags" w:element="country-region">
        <w:r w:rsidRPr="001D329C">
          <w:rPr>
            <w:sz w:val="24"/>
            <w:szCs w:val="24"/>
          </w:rPr>
          <w:t>U.K.</w:t>
        </w:r>
      </w:smartTag>
      <w:r w:rsidRPr="001D329C">
        <w:rPr>
          <w:sz w:val="24"/>
          <w:szCs w:val="24"/>
        </w:rPr>
        <w:t>; Kinderhoek, NY, USA : St. Jerome Pub</w:t>
      </w:r>
      <w:r w:rsidRPr="001D329C">
        <w:rPr>
          <w:rFonts w:eastAsia="SimSun"/>
          <w:sz w:val="24"/>
          <w:szCs w:val="24"/>
          <w:lang w:eastAsia="zh-CN"/>
        </w:rPr>
        <w:t>.</w:t>
      </w:r>
    </w:p>
    <w:p w:rsidR="003046E8" w:rsidRPr="001D329C" w:rsidRDefault="003046E8" w:rsidP="001E065D">
      <w:pPr>
        <w:ind w:left="480" w:hangingChars="200" w:hanging="480"/>
        <w:rPr>
          <w:sz w:val="24"/>
          <w:szCs w:val="24"/>
          <w:lang w:eastAsia="zh-TW"/>
        </w:rPr>
      </w:pPr>
      <w:r w:rsidRPr="001D329C">
        <w:rPr>
          <w:rFonts w:hAnsi="Calibri"/>
          <w:sz w:val="24"/>
          <w:szCs w:val="24"/>
          <w:lang w:eastAsia="zh-TW"/>
        </w:rPr>
        <w:t>馬祖毅。</w:t>
      </w:r>
      <w:r w:rsidRPr="001D329C">
        <w:rPr>
          <w:sz w:val="24"/>
          <w:szCs w:val="24"/>
          <w:lang w:eastAsia="zh-TW"/>
        </w:rPr>
        <w:t>1999</w:t>
      </w:r>
      <w:r w:rsidRPr="001D329C">
        <w:rPr>
          <w:rFonts w:hAnsi="Calibri"/>
          <w:sz w:val="24"/>
          <w:szCs w:val="24"/>
          <w:lang w:eastAsia="zh-TW"/>
        </w:rPr>
        <w:t>。《中國翻譯史》。漢口：湖北教育出版社。</w:t>
      </w:r>
    </w:p>
    <w:p w:rsidR="003046E8" w:rsidRPr="001D329C" w:rsidRDefault="003046E8" w:rsidP="001E065D">
      <w:pPr>
        <w:ind w:left="480" w:hangingChars="200" w:hanging="480"/>
        <w:rPr>
          <w:rFonts w:eastAsia="SimSun"/>
          <w:sz w:val="24"/>
          <w:szCs w:val="24"/>
          <w:lang w:eastAsia="zh-TW"/>
        </w:rPr>
      </w:pPr>
      <w:r w:rsidRPr="001D329C">
        <w:rPr>
          <w:sz w:val="24"/>
          <w:szCs w:val="24"/>
          <w:lang w:eastAsia="zh-TW"/>
        </w:rPr>
        <w:t>王宏志。</w:t>
      </w:r>
      <w:r w:rsidRPr="001D329C">
        <w:rPr>
          <w:sz w:val="24"/>
          <w:szCs w:val="24"/>
          <w:lang w:eastAsia="zh-TW"/>
        </w:rPr>
        <w:t>1999</w:t>
      </w:r>
      <w:r w:rsidRPr="001D329C">
        <w:rPr>
          <w:sz w:val="24"/>
          <w:szCs w:val="24"/>
          <w:lang w:eastAsia="zh-TW"/>
        </w:rPr>
        <w:t>。《重釋「信達雅」</w:t>
      </w:r>
      <w:r w:rsidR="001D329C">
        <w:rPr>
          <w:rFonts w:hint="eastAsia"/>
          <w:sz w:val="24"/>
          <w:szCs w:val="24"/>
          <w:lang w:eastAsia="zh-TW"/>
        </w:rPr>
        <w:t xml:space="preserve">-- </w:t>
      </w:r>
      <w:r w:rsidRPr="001D329C">
        <w:rPr>
          <w:sz w:val="24"/>
          <w:szCs w:val="24"/>
          <w:lang w:eastAsia="zh-TW"/>
        </w:rPr>
        <w:t>二十世紀中國翻譯研究》。上海：東方出版中心。</w:t>
      </w:r>
    </w:p>
    <w:p w:rsidR="001D329C" w:rsidRDefault="001D329C" w:rsidP="003046E8">
      <w:pPr>
        <w:rPr>
          <w:sz w:val="24"/>
          <w:szCs w:val="24"/>
          <w:lang w:eastAsia="zh-TW"/>
        </w:rPr>
      </w:pPr>
    </w:p>
    <w:p w:rsidR="003046E8" w:rsidRPr="004D1E0A" w:rsidRDefault="003046E8" w:rsidP="003046E8">
      <w:pPr>
        <w:rPr>
          <w:rFonts w:eastAsia="SimSun"/>
          <w:b/>
          <w:sz w:val="24"/>
          <w:szCs w:val="24"/>
          <w:lang w:eastAsia="zh-TW"/>
        </w:rPr>
      </w:pPr>
      <w:r w:rsidRPr="004D1E0A">
        <w:rPr>
          <w:b/>
          <w:sz w:val="24"/>
          <w:szCs w:val="24"/>
          <w:lang w:eastAsia="zh-TW"/>
        </w:rPr>
        <w:t xml:space="preserve">Week 4  </w:t>
      </w:r>
    </w:p>
    <w:p w:rsidR="003046E8" w:rsidRPr="001D329C" w:rsidRDefault="003046E8" w:rsidP="0053187A">
      <w:pPr>
        <w:widowControl w:val="0"/>
        <w:suppressAutoHyphens/>
        <w:rPr>
          <w:rFonts w:eastAsia="SimSun"/>
          <w:sz w:val="24"/>
          <w:szCs w:val="24"/>
          <w:lang w:eastAsia="zh-TW"/>
        </w:rPr>
      </w:pPr>
      <w:r w:rsidRPr="001D329C">
        <w:rPr>
          <w:sz w:val="24"/>
          <w:szCs w:val="24"/>
          <w:lang w:eastAsia="zh-TW"/>
        </w:rPr>
        <w:t>New conceptualization: The impact of globalization on translation</w:t>
      </w:r>
    </w:p>
    <w:p w:rsidR="003046E8" w:rsidRPr="001D329C" w:rsidRDefault="003046E8" w:rsidP="003046E8">
      <w:pPr>
        <w:jc w:val="both"/>
        <w:rPr>
          <w:sz w:val="24"/>
          <w:szCs w:val="24"/>
          <w:lang w:eastAsia="zh-TW"/>
        </w:rPr>
      </w:pPr>
      <w:smartTag w:uri="urn:schemas-microsoft-com:office:smarttags" w:element="City">
        <w:smartTag w:uri="urn:schemas-microsoft-com:office:smarttags" w:element="place">
          <w:r w:rsidRPr="001D329C">
            <w:rPr>
              <w:sz w:val="24"/>
              <w:szCs w:val="24"/>
              <w:lang w:eastAsia="zh-TW"/>
            </w:rPr>
            <w:t>Readings</w:t>
          </w:r>
        </w:smartTag>
      </w:smartTag>
    </w:p>
    <w:p w:rsidR="005971A5" w:rsidRPr="001D329C" w:rsidRDefault="005971A5" w:rsidP="00EF28F9">
      <w:pPr>
        <w:autoSpaceDE w:val="0"/>
        <w:autoSpaceDN w:val="0"/>
        <w:adjustRightInd w:val="0"/>
        <w:ind w:left="270" w:hanging="270"/>
        <w:jc w:val="both"/>
        <w:rPr>
          <w:sz w:val="24"/>
          <w:szCs w:val="24"/>
          <w:lang w:eastAsia="zh-TW"/>
        </w:rPr>
      </w:pPr>
      <w:r w:rsidRPr="001D329C">
        <w:rPr>
          <w:rFonts w:eastAsia="SimSun"/>
          <w:iCs/>
          <w:sz w:val="24"/>
          <w:szCs w:val="24"/>
          <w:lang w:val="en-US" w:eastAsia="zh-TW"/>
        </w:rPr>
        <w:t>Wilhelm, Jane Elizabeth (2010)</w:t>
      </w:r>
      <w:r w:rsidRPr="001D329C">
        <w:rPr>
          <w:rFonts w:eastAsia="SimSun"/>
          <w:sz w:val="24"/>
          <w:szCs w:val="24"/>
          <w:lang w:val="en-US" w:eastAsia="zh-TW"/>
        </w:rPr>
        <w:t xml:space="preserve"> ‘The Paradigm of Translation’, in </w:t>
      </w:r>
      <w:r w:rsidRPr="001D329C">
        <w:rPr>
          <w:rStyle w:val="a8"/>
          <w:b w:val="0"/>
          <w:sz w:val="24"/>
          <w:szCs w:val="24"/>
          <w:lang w:eastAsia="zh-TW"/>
        </w:rPr>
        <w:t xml:space="preserve">Said M. Shiyab et al (ed) </w:t>
      </w:r>
      <w:r w:rsidRPr="001D329C">
        <w:rPr>
          <w:rStyle w:val="a8"/>
          <w:b w:val="0"/>
          <w:i/>
          <w:sz w:val="24"/>
          <w:szCs w:val="24"/>
          <w:lang w:eastAsia="zh-TW"/>
        </w:rPr>
        <w:t>Globalization and Aspects of Translation</w:t>
      </w:r>
      <w:r w:rsidRPr="001D329C">
        <w:rPr>
          <w:rStyle w:val="a8"/>
          <w:b w:val="0"/>
          <w:sz w:val="24"/>
          <w:szCs w:val="24"/>
          <w:lang w:eastAsia="zh-TW"/>
        </w:rPr>
        <w:t>,</w:t>
      </w:r>
      <w:r w:rsidRPr="001D329C">
        <w:rPr>
          <w:rStyle w:val="a8"/>
          <w:sz w:val="24"/>
          <w:szCs w:val="24"/>
          <w:lang w:eastAsia="zh-TW"/>
        </w:rPr>
        <w:t xml:space="preserve"> </w:t>
      </w:r>
      <w:r w:rsidRPr="001D329C">
        <w:rPr>
          <w:sz w:val="24"/>
          <w:szCs w:val="24"/>
          <w:lang w:eastAsia="zh-TW"/>
        </w:rPr>
        <w:t>Newcastle: Cambridge Scholars, 78-87.</w:t>
      </w:r>
    </w:p>
    <w:p w:rsidR="0017505F" w:rsidRPr="001D329C" w:rsidRDefault="0017505F" w:rsidP="0017505F">
      <w:pPr>
        <w:ind w:left="270" w:hanging="270"/>
        <w:rPr>
          <w:rFonts w:eastAsia="SimSun"/>
          <w:sz w:val="24"/>
          <w:szCs w:val="24"/>
          <w:lang w:eastAsia="zh-CN"/>
        </w:rPr>
      </w:pPr>
      <w:r w:rsidRPr="001D329C">
        <w:rPr>
          <w:rStyle w:val="a8"/>
          <w:b w:val="0"/>
          <w:sz w:val="24"/>
          <w:szCs w:val="24"/>
        </w:rPr>
        <w:t xml:space="preserve">Shiyab, Said M. (2010) ‘Globalization and Its Impact on Translation’, </w:t>
      </w:r>
      <w:r w:rsidRPr="001D329C">
        <w:rPr>
          <w:rFonts w:eastAsia="SimSun"/>
          <w:sz w:val="24"/>
          <w:szCs w:val="24"/>
          <w:lang w:val="en-US" w:eastAsia="zh-TW"/>
        </w:rPr>
        <w:t xml:space="preserve">in </w:t>
      </w:r>
      <w:r w:rsidRPr="001D329C">
        <w:rPr>
          <w:rStyle w:val="a8"/>
          <w:b w:val="0"/>
          <w:sz w:val="24"/>
          <w:szCs w:val="24"/>
        </w:rPr>
        <w:t xml:space="preserve">Said M. Shiyab et al (ed) </w:t>
      </w:r>
      <w:r w:rsidRPr="001D329C">
        <w:rPr>
          <w:rStyle w:val="a8"/>
          <w:b w:val="0"/>
          <w:i/>
          <w:sz w:val="24"/>
          <w:szCs w:val="24"/>
        </w:rPr>
        <w:t>Globalization and Aspects of Translation</w:t>
      </w:r>
      <w:r w:rsidRPr="001D329C">
        <w:rPr>
          <w:rStyle w:val="a8"/>
          <w:b w:val="0"/>
          <w:sz w:val="24"/>
          <w:szCs w:val="24"/>
        </w:rPr>
        <w:t>,</w:t>
      </w:r>
      <w:r w:rsidRPr="001D329C">
        <w:rPr>
          <w:rStyle w:val="a8"/>
          <w:sz w:val="24"/>
          <w:szCs w:val="24"/>
        </w:rPr>
        <w:t xml:space="preserve"> </w:t>
      </w:r>
      <w:smartTag w:uri="urn:schemas-microsoft-com:office:smarttags" w:element="City">
        <w:smartTag w:uri="urn:schemas-microsoft-com:office:smarttags" w:element="place">
          <w:r w:rsidRPr="001D329C">
            <w:rPr>
              <w:sz w:val="24"/>
              <w:szCs w:val="24"/>
            </w:rPr>
            <w:t>Newcastle</w:t>
          </w:r>
        </w:smartTag>
      </w:smartTag>
      <w:r w:rsidRPr="001D329C">
        <w:rPr>
          <w:sz w:val="24"/>
          <w:szCs w:val="24"/>
        </w:rPr>
        <w:t>: Cambridge Scholars, 1-10.</w:t>
      </w:r>
    </w:p>
    <w:p w:rsidR="005971A5" w:rsidRPr="001D329C" w:rsidRDefault="003046E8" w:rsidP="005971A5">
      <w:pPr>
        <w:ind w:left="480" w:hangingChars="200" w:hanging="480"/>
        <w:jc w:val="both"/>
        <w:rPr>
          <w:sz w:val="24"/>
          <w:szCs w:val="24"/>
          <w:lang w:eastAsia="zh-TW"/>
        </w:rPr>
      </w:pPr>
      <w:r w:rsidRPr="001D329C">
        <w:rPr>
          <w:rFonts w:eastAsia="SimSun"/>
          <w:sz w:val="24"/>
          <w:szCs w:val="24"/>
          <w:lang w:eastAsia="zh-CN"/>
        </w:rPr>
        <w:t xml:space="preserve">Dollerup, Cay (2008) ‘Translation in the Global/Local Tension’, in Wang Ning and Sun Yifeng (eds) </w:t>
      </w:r>
      <w:r w:rsidRPr="001D329C">
        <w:rPr>
          <w:rFonts w:eastAsia="SimSun"/>
          <w:i/>
          <w:sz w:val="24"/>
          <w:szCs w:val="24"/>
          <w:lang w:eastAsia="zh-CN"/>
        </w:rPr>
        <w:t>Translation, Globalization and Localization: A Chinese Perspective</w:t>
      </w:r>
      <w:r w:rsidRPr="001D329C">
        <w:rPr>
          <w:rFonts w:eastAsia="SimSun"/>
          <w:sz w:val="24"/>
          <w:szCs w:val="24"/>
          <w:lang w:eastAsia="zh-CN"/>
        </w:rPr>
        <w:t xml:space="preserve">, </w:t>
      </w:r>
      <w:r w:rsidRPr="001D329C">
        <w:rPr>
          <w:sz w:val="24"/>
          <w:szCs w:val="24"/>
          <w:lang w:eastAsia="zh-TW"/>
        </w:rPr>
        <w:t xml:space="preserve">Clevedon, UK ; </w:t>
      </w:r>
      <w:smartTag w:uri="urn:schemas-microsoft-com:office:smarttags" w:element="place">
        <w:smartTag w:uri="urn:schemas-microsoft-com:office:smarttags" w:element="City">
          <w:r w:rsidRPr="001D329C">
            <w:rPr>
              <w:sz w:val="24"/>
              <w:szCs w:val="24"/>
              <w:lang w:eastAsia="zh-TW"/>
            </w:rPr>
            <w:t>Buffalo</w:t>
          </w:r>
        </w:smartTag>
        <w:r w:rsidRPr="001D329C">
          <w:rPr>
            <w:sz w:val="24"/>
            <w:szCs w:val="24"/>
            <w:lang w:eastAsia="zh-TW"/>
          </w:rPr>
          <w:t xml:space="preserve">, </w:t>
        </w:r>
        <w:smartTag w:uri="urn:schemas-microsoft-com:office:smarttags" w:element="State">
          <w:r w:rsidRPr="001D329C">
            <w:rPr>
              <w:sz w:val="24"/>
              <w:szCs w:val="24"/>
              <w:lang w:eastAsia="zh-TW"/>
            </w:rPr>
            <w:t>NY</w:t>
          </w:r>
        </w:smartTag>
      </w:smartTag>
      <w:r w:rsidRPr="001D329C">
        <w:rPr>
          <w:sz w:val="24"/>
          <w:szCs w:val="24"/>
          <w:lang w:eastAsia="zh-TW"/>
        </w:rPr>
        <w:t xml:space="preserve"> : Multilingual Matters,</w:t>
      </w:r>
      <w:r w:rsidRPr="001D329C">
        <w:rPr>
          <w:rFonts w:eastAsia="SimSun"/>
          <w:sz w:val="24"/>
          <w:szCs w:val="24"/>
          <w:lang w:eastAsia="zh-CN"/>
        </w:rPr>
        <w:t xml:space="preserve"> 31-49.</w:t>
      </w:r>
      <w:r w:rsidR="005971A5" w:rsidRPr="001D329C">
        <w:rPr>
          <w:sz w:val="24"/>
          <w:szCs w:val="24"/>
          <w:lang w:eastAsia="zh-TW"/>
        </w:rPr>
        <w:t xml:space="preserve"> </w:t>
      </w:r>
    </w:p>
    <w:p w:rsidR="005971A5" w:rsidRPr="001D329C" w:rsidRDefault="005971A5" w:rsidP="001E065D">
      <w:pPr>
        <w:ind w:left="480" w:hangingChars="200" w:hanging="480"/>
        <w:jc w:val="both"/>
        <w:rPr>
          <w:rFonts w:eastAsia="SimSun"/>
          <w:sz w:val="24"/>
          <w:szCs w:val="24"/>
          <w:lang w:eastAsia="zh-CN"/>
        </w:rPr>
      </w:pPr>
      <w:r w:rsidRPr="001D329C">
        <w:rPr>
          <w:sz w:val="24"/>
          <w:szCs w:val="24"/>
          <w:lang w:eastAsia="zh-TW"/>
        </w:rPr>
        <w:t xml:space="preserve">Schaffner, Christina (2000) ‘Introduction: Globalization, Communication, Translation’, in Christina Schaffner (ed) </w:t>
      </w:r>
      <w:r w:rsidRPr="001D329C">
        <w:rPr>
          <w:i/>
          <w:sz w:val="24"/>
          <w:szCs w:val="24"/>
          <w:lang w:eastAsia="zh-TW"/>
        </w:rPr>
        <w:t>Translation in the Global Village</w:t>
      </w:r>
      <w:r w:rsidRPr="001D329C">
        <w:rPr>
          <w:sz w:val="24"/>
          <w:szCs w:val="24"/>
          <w:lang w:eastAsia="zh-TW"/>
        </w:rPr>
        <w:t xml:space="preserve">, </w:t>
      </w:r>
      <w:smartTag w:uri="urn:schemas-microsoft-com:office:smarttags" w:element="City">
        <w:r w:rsidRPr="001D329C">
          <w:rPr>
            <w:sz w:val="24"/>
            <w:szCs w:val="24"/>
            <w:lang w:eastAsia="zh-TW"/>
          </w:rPr>
          <w:t>Clevedon</w:t>
        </w:r>
      </w:smartTag>
      <w:r w:rsidRPr="001D329C">
        <w:rPr>
          <w:sz w:val="24"/>
          <w:szCs w:val="24"/>
          <w:lang w:eastAsia="zh-TW"/>
        </w:rPr>
        <w:t xml:space="preserve">, </w:t>
      </w:r>
      <w:smartTag w:uri="urn:schemas-microsoft-com:office:smarttags" w:element="country-region">
        <w:r w:rsidRPr="001D329C">
          <w:rPr>
            <w:sz w:val="24"/>
            <w:szCs w:val="24"/>
            <w:lang w:eastAsia="zh-TW"/>
          </w:rPr>
          <w:t>UK</w:t>
        </w:r>
      </w:smartTag>
      <w:r w:rsidRPr="001D329C">
        <w:rPr>
          <w:sz w:val="24"/>
          <w:szCs w:val="24"/>
          <w:lang w:eastAsia="zh-TW"/>
        </w:rPr>
        <w:t xml:space="preserve"> and </w:t>
      </w:r>
      <w:smartTag w:uri="urn:schemas-microsoft-com:office:smarttags" w:element="City">
        <w:smartTag w:uri="urn:schemas-microsoft-com:office:smarttags" w:element="place">
          <w:r w:rsidRPr="001D329C">
            <w:rPr>
              <w:sz w:val="24"/>
              <w:szCs w:val="24"/>
              <w:lang w:eastAsia="zh-TW"/>
            </w:rPr>
            <w:t>Buffalo</w:t>
          </w:r>
        </w:smartTag>
      </w:smartTag>
      <w:r w:rsidRPr="001D329C">
        <w:rPr>
          <w:sz w:val="24"/>
          <w:szCs w:val="24"/>
          <w:lang w:eastAsia="zh-TW"/>
        </w:rPr>
        <w:t>: Multilingual Matters, 1-10.</w:t>
      </w:r>
    </w:p>
    <w:p w:rsidR="003046E8" w:rsidRPr="001D329C" w:rsidRDefault="003046E8" w:rsidP="003046E8">
      <w:pPr>
        <w:rPr>
          <w:rFonts w:eastAsia="SimSun"/>
          <w:sz w:val="24"/>
          <w:szCs w:val="24"/>
          <w:lang w:eastAsia="zh-TW"/>
        </w:rPr>
      </w:pPr>
    </w:p>
    <w:p w:rsidR="003046E8" w:rsidRPr="004D1E0A" w:rsidRDefault="003046E8" w:rsidP="003046E8">
      <w:pPr>
        <w:rPr>
          <w:rFonts w:eastAsia="SimSun"/>
          <w:b/>
          <w:sz w:val="24"/>
          <w:szCs w:val="24"/>
          <w:lang w:eastAsia="zh-CN"/>
        </w:rPr>
      </w:pPr>
      <w:r w:rsidRPr="004D1E0A">
        <w:rPr>
          <w:b/>
          <w:sz w:val="24"/>
          <w:szCs w:val="24"/>
          <w:lang w:eastAsia="zh-TW"/>
        </w:rPr>
        <w:t>Week 5</w:t>
      </w:r>
      <w:r w:rsidRPr="004D1E0A">
        <w:rPr>
          <w:b/>
          <w:sz w:val="24"/>
          <w:szCs w:val="24"/>
          <w:lang w:eastAsia="zh-TW"/>
        </w:rPr>
        <w:tab/>
      </w:r>
    </w:p>
    <w:p w:rsidR="003046E8" w:rsidRPr="001D329C" w:rsidRDefault="003046E8" w:rsidP="009C3F58">
      <w:pPr>
        <w:widowControl w:val="0"/>
        <w:suppressAutoHyphens/>
        <w:rPr>
          <w:rFonts w:eastAsia="SimSun"/>
          <w:sz w:val="24"/>
          <w:szCs w:val="24"/>
          <w:lang w:eastAsia="zh-CN"/>
        </w:rPr>
      </w:pPr>
      <w:r w:rsidRPr="001D329C">
        <w:rPr>
          <w:sz w:val="24"/>
          <w:szCs w:val="24"/>
          <w:lang w:eastAsia="zh-TW"/>
        </w:rPr>
        <w:t>Global English and translation</w:t>
      </w:r>
      <w:r w:rsidRPr="001D329C">
        <w:rPr>
          <w:rFonts w:eastAsia="SimSun"/>
          <w:sz w:val="24"/>
          <w:szCs w:val="24"/>
          <w:lang w:eastAsia="zh-CN"/>
        </w:rPr>
        <w:t xml:space="preserve"> </w:t>
      </w:r>
    </w:p>
    <w:p w:rsidR="003046E8" w:rsidRPr="001D329C" w:rsidRDefault="003046E8" w:rsidP="003046E8">
      <w:pPr>
        <w:rPr>
          <w:sz w:val="24"/>
          <w:szCs w:val="24"/>
          <w:lang w:eastAsia="zh-TW"/>
        </w:rPr>
      </w:pPr>
      <w:smartTag w:uri="urn:schemas-microsoft-com:office:smarttags" w:element="City">
        <w:smartTag w:uri="urn:schemas-microsoft-com:office:smarttags" w:element="place">
          <w:r w:rsidRPr="001D329C">
            <w:rPr>
              <w:sz w:val="24"/>
              <w:szCs w:val="24"/>
              <w:lang w:eastAsia="zh-TW"/>
            </w:rPr>
            <w:t>Readings</w:t>
          </w:r>
        </w:smartTag>
      </w:smartTag>
    </w:p>
    <w:p w:rsidR="006F19B5" w:rsidRPr="001D329C" w:rsidRDefault="006F19B5" w:rsidP="00341590">
      <w:pPr>
        <w:ind w:left="270" w:hanging="270"/>
        <w:jc w:val="both"/>
        <w:rPr>
          <w:sz w:val="24"/>
          <w:szCs w:val="24"/>
        </w:rPr>
      </w:pPr>
      <w:r w:rsidRPr="001D329C">
        <w:rPr>
          <w:sz w:val="24"/>
          <w:szCs w:val="24"/>
        </w:rPr>
        <w:t xml:space="preserve">Raley, Rita (2010) ‘Machine Translation and Global English’, in </w:t>
      </w:r>
      <w:r w:rsidRPr="001D329C">
        <w:rPr>
          <w:rFonts w:eastAsia="SimSun"/>
          <w:sz w:val="24"/>
          <w:szCs w:val="24"/>
          <w:lang w:eastAsia="zh-CN"/>
        </w:rPr>
        <w:t xml:space="preserve">Mona Baker (ed) </w:t>
      </w:r>
      <w:r w:rsidRPr="001D329C">
        <w:rPr>
          <w:rStyle w:val="a8"/>
          <w:b w:val="0"/>
          <w:i/>
          <w:sz w:val="24"/>
          <w:szCs w:val="24"/>
        </w:rPr>
        <w:t xml:space="preserve">Critical </w:t>
      </w:r>
      <w:smartTag w:uri="urn:schemas-microsoft-com:office:smarttags" w:element="City">
        <w:r w:rsidRPr="001D329C">
          <w:rPr>
            <w:rStyle w:val="a8"/>
            <w:b w:val="0"/>
            <w:i/>
            <w:sz w:val="24"/>
            <w:szCs w:val="24"/>
          </w:rPr>
          <w:t>Readings</w:t>
        </w:r>
      </w:smartTag>
      <w:r w:rsidRPr="001D329C">
        <w:rPr>
          <w:rStyle w:val="a8"/>
          <w:b w:val="0"/>
          <w:i/>
          <w:sz w:val="24"/>
          <w:szCs w:val="24"/>
        </w:rPr>
        <w:t xml:space="preserve"> in Translation Studies,</w:t>
      </w:r>
      <w:r w:rsidRPr="001D329C">
        <w:rPr>
          <w:rStyle w:val="a8"/>
          <w:sz w:val="24"/>
          <w:szCs w:val="24"/>
        </w:rPr>
        <w:t xml:space="preserve"> </w:t>
      </w:r>
      <w:smartTag w:uri="urn:schemas-microsoft-com:office:smarttags" w:element="City">
        <w:r w:rsidRPr="001D329C">
          <w:rPr>
            <w:sz w:val="24"/>
            <w:szCs w:val="24"/>
          </w:rPr>
          <w:t>London</w:t>
        </w:r>
      </w:smartTag>
      <w:r w:rsidRPr="001D329C">
        <w:rPr>
          <w:sz w:val="24"/>
          <w:szCs w:val="24"/>
        </w:rPr>
        <w:t>; New York : Routledge, 417-434.</w:t>
      </w:r>
    </w:p>
    <w:p w:rsidR="005971A5" w:rsidRPr="001D329C" w:rsidRDefault="005971A5" w:rsidP="005971A5">
      <w:pPr>
        <w:ind w:left="270" w:hanging="270"/>
        <w:rPr>
          <w:sz w:val="24"/>
          <w:szCs w:val="24"/>
        </w:rPr>
      </w:pPr>
      <w:r w:rsidRPr="001D329C">
        <w:rPr>
          <w:rFonts w:eastAsia="SimSun"/>
          <w:sz w:val="24"/>
          <w:szCs w:val="24"/>
          <w:lang w:eastAsia="zh-CN"/>
        </w:rPr>
        <w:t xml:space="preserve">Chen, Eugene Eoyang (2008) ‘English as a Postcolonial Tool: Anti-hegemonic Subversions in a Hegemonic Language’, in Wang Ning and Sun Yifeng (eds) </w:t>
      </w:r>
      <w:r w:rsidRPr="001D329C">
        <w:rPr>
          <w:rFonts w:eastAsia="SimSun"/>
          <w:i/>
          <w:sz w:val="24"/>
          <w:szCs w:val="24"/>
          <w:lang w:eastAsia="zh-CN"/>
        </w:rPr>
        <w:t>Translation, Globalization and Localization: A Chinese Perspective</w:t>
      </w:r>
      <w:r w:rsidRPr="001D329C">
        <w:rPr>
          <w:rFonts w:eastAsia="SimSun"/>
          <w:sz w:val="24"/>
          <w:szCs w:val="24"/>
          <w:lang w:eastAsia="zh-CN"/>
        </w:rPr>
        <w:t xml:space="preserve">, </w:t>
      </w:r>
      <w:r w:rsidRPr="001D329C">
        <w:rPr>
          <w:sz w:val="24"/>
          <w:szCs w:val="24"/>
        </w:rPr>
        <w:t xml:space="preserve">Clevedon, UK ; </w:t>
      </w:r>
      <w:smartTag w:uri="urn:schemas-microsoft-com:office:smarttags" w:element="place">
        <w:smartTag w:uri="urn:schemas-microsoft-com:office:smarttags" w:element="City">
          <w:r w:rsidRPr="001D329C">
            <w:rPr>
              <w:sz w:val="24"/>
              <w:szCs w:val="24"/>
            </w:rPr>
            <w:t>Buffalo</w:t>
          </w:r>
        </w:smartTag>
        <w:r w:rsidRPr="001D329C">
          <w:rPr>
            <w:sz w:val="24"/>
            <w:szCs w:val="24"/>
          </w:rPr>
          <w:t xml:space="preserve">, </w:t>
        </w:r>
        <w:smartTag w:uri="urn:schemas-microsoft-com:office:smarttags" w:element="State">
          <w:r w:rsidRPr="001D329C">
            <w:rPr>
              <w:sz w:val="24"/>
              <w:szCs w:val="24"/>
            </w:rPr>
            <w:t>NY</w:t>
          </w:r>
        </w:smartTag>
      </w:smartTag>
      <w:r w:rsidRPr="001D329C">
        <w:rPr>
          <w:sz w:val="24"/>
          <w:szCs w:val="24"/>
        </w:rPr>
        <w:t xml:space="preserve"> : Multilingual Matters,</w:t>
      </w:r>
      <w:r w:rsidRPr="001D329C">
        <w:rPr>
          <w:rFonts w:eastAsia="SimSun"/>
          <w:sz w:val="24"/>
          <w:szCs w:val="24"/>
          <w:lang w:eastAsia="zh-CN"/>
        </w:rPr>
        <w:t xml:space="preserve"> 174-184.</w:t>
      </w:r>
      <w:r w:rsidRPr="001D329C">
        <w:rPr>
          <w:sz w:val="24"/>
          <w:szCs w:val="24"/>
        </w:rPr>
        <w:t xml:space="preserve"> </w:t>
      </w:r>
    </w:p>
    <w:p w:rsidR="005971A5" w:rsidRPr="001D329C" w:rsidRDefault="005971A5" w:rsidP="001E065D">
      <w:pPr>
        <w:ind w:left="480" w:hangingChars="200" w:hanging="480"/>
        <w:jc w:val="both"/>
        <w:rPr>
          <w:rFonts w:eastAsia="SimSun"/>
          <w:sz w:val="24"/>
          <w:szCs w:val="24"/>
          <w:lang w:eastAsia="zh-CN"/>
        </w:rPr>
      </w:pPr>
      <w:r w:rsidRPr="001D329C">
        <w:rPr>
          <w:sz w:val="24"/>
          <w:szCs w:val="24"/>
          <w:lang w:eastAsia="zh-TW"/>
        </w:rPr>
        <w:t xml:space="preserve">Dollerup, Cay (1997) ‘Issues Today, Challenges for Tomorrow: Translation and English as the International Lingua Franca’, in Marian B. Labrum (ed) </w:t>
      </w:r>
      <w:r w:rsidRPr="001D329C">
        <w:rPr>
          <w:i/>
          <w:sz w:val="24"/>
          <w:szCs w:val="24"/>
          <w:lang w:eastAsia="zh-TW"/>
        </w:rPr>
        <w:t>The Changing Scene in World Languages: Issues and Challenges</w:t>
      </w:r>
      <w:r w:rsidRPr="001D329C">
        <w:rPr>
          <w:sz w:val="24"/>
          <w:szCs w:val="24"/>
          <w:lang w:eastAsia="zh-TW"/>
        </w:rPr>
        <w:t xml:space="preserve">, </w:t>
      </w:r>
      <w:smartTag w:uri="urn:schemas-microsoft-com:office:smarttags" w:element="City">
        <w:r w:rsidRPr="001D329C">
          <w:rPr>
            <w:sz w:val="24"/>
            <w:szCs w:val="24"/>
            <w:lang w:eastAsia="zh-TW"/>
          </w:rPr>
          <w:t>Amsterdam</w:t>
        </w:r>
      </w:smartTag>
      <w:r w:rsidRPr="001D329C">
        <w:rPr>
          <w:sz w:val="24"/>
          <w:szCs w:val="24"/>
          <w:lang w:eastAsia="zh-TW"/>
        </w:rPr>
        <w:t xml:space="preserve"> and </w:t>
      </w:r>
      <w:smartTag w:uri="urn:schemas-microsoft-com:office:smarttags" w:element="City">
        <w:smartTag w:uri="urn:schemas-microsoft-com:office:smarttags" w:element="place">
          <w:r w:rsidRPr="001D329C">
            <w:rPr>
              <w:sz w:val="24"/>
              <w:szCs w:val="24"/>
              <w:lang w:eastAsia="zh-TW"/>
            </w:rPr>
            <w:t>Philadelphia</w:t>
          </w:r>
        </w:smartTag>
      </w:smartTag>
      <w:r w:rsidRPr="001D329C">
        <w:rPr>
          <w:sz w:val="24"/>
          <w:szCs w:val="24"/>
          <w:lang w:eastAsia="zh-TW"/>
        </w:rPr>
        <w:t>: John Benjamins, 83-106.</w:t>
      </w:r>
      <w:r w:rsidRPr="001D329C">
        <w:rPr>
          <w:rFonts w:eastAsia="SimSun"/>
          <w:sz w:val="24"/>
          <w:szCs w:val="24"/>
          <w:lang w:eastAsia="zh-CN"/>
        </w:rPr>
        <w:t xml:space="preserve"> </w:t>
      </w:r>
    </w:p>
    <w:p w:rsidR="003046E8" w:rsidRPr="001D329C" w:rsidRDefault="003046E8" w:rsidP="003046E8">
      <w:pPr>
        <w:rPr>
          <w:rFonts w:eastAsia="SimSun"/>
          <w:sz w:val="24"/>
          <w:szCs w:val="24"/>
          <w:lang w:eastAsia="zh-TW"/>
        </w:rPr>
      </w:pPr>
    </w:p>
    <w:p w:rsidR="003046E8" w:rsidRPr="004D1E0A" w:rsidRDefault="003046E8" w:rsidP="003046E8">
      <w:pPr>
        <w:rPr>
          <w:rFonts w:eastAsia="SimSun"/>
          <w:b/>
          <w:sz w:val="24"/>
          <w:szCs w:val="24"/>
          <w:lang w:eastAsia="zh-CN"/>
        </w:rPr>
      </w:pPr>
      <w:r w:rsidRPr="004D1E0A">
        <w:rPr>
          <w:b/>
          <w:sz w:val="24"/>
          <w:szCs w:val="24"/>
          <w:lang w:eastAsia="zh-TW"/>
        </w:rPr>
        <w:t xml:space="preserve">Week </w:t>
      </w:r>
      <w:r w:rsidR="00BB1AF7" w:rsidRPr="004D1E0A">
        <w:rPr>
          <w:rFonts w:eastAsia="SimSun" w:hint="eastAsia"/>
          <w:b/>
          <w:sz w:val="24"/>
          <w:szCs w:val="24"/>
          <w:lang w:eastAsia="zh-CN"/>
        </w:rPr>
        <w:t>6</w:t>
      </w:r>
      <w:r w:rsidRPr="004D1E0A">
        <w:rPr>
          <w:b/>
          <w:sz w:val="24"/>
          <w:szCs w:val="24"/>
          <w:lang w:eastAsia="zh-TW"/>
        </w:rPr>
        <w:tab/>
      </w:r>
    </w:p>
    <w:p w:rsidR="003046E8" w:rsidRPr="001D329C" w:rsidRDefault="003046E8" w:rsidP="009C3F58">
      <w:pPr>
        <w:widowControl w:val="0"/>
        <w:suppressAutoHyphens/>
        <w:rPr>
          <w:rFonts w:eastAsia="SimSun"/>
          <w:sz w:val="24"/>
          <w:szCs w:val="24"/>
          <w:lang w:eastAsia="zh-CN"/>
        </w:rPr>
      </w:pPr>
      <w:r w:rsidRPr="001D329C">
        <w:rPr>
          <w:sz w:val="24"/>
          <w:szCs w:val="24"/>
          <w:lang w:eastAsia="zh-TW"/>
        </w:rPr>
        <w:t>The impact of modern technology on translation</w:t>
      </w:r>
    </w:p>
    <w:p w:rsidR="003046E8" w:rsidRPr="001D329C" w:rsidRDefault="003046E8" w:rsidP="003046E8">
      <w:pPr>
        <w:rPr>
          <w:sz w:val="24"/>
          <w:szCs w:val="24"/>
        </w:rPr>
      </w:pPr>
      <w:smartTag w:uri="urn:schemas-microsoft-com:office:smarttags" w:element="City">
        <w:smartTag w:uri="urn:schemas-microsoft-com:office:smarttags" w:element="place">
          <w:r w:rsidRPr="001D329C">
            <w:rPr>
              <w:sz w:val="24"/>
              <w:szCs w:val="24"/>
              <w:lang w:eastAsia="zh-TW"/>
            </w:rPr>
            <w:t>Readings</w:t>
          </w:r>
        </w:smartTag>
      </w:smartTag>
    </w:p>
    <w:p w:rsidR="003046E8" w:rsidRPr="001D329C" w:rsidRDefault="00B84017" w:rsidP="00B84017">
      <w:pPr>
        <w:ind w:left="360" w:hanging="360"/>
        <w:rPr>
          <w:sz w:val="24"/>
          <w:szCs w:val="24"/>
        </w:rPr>
      </w:pPr>
      <w:r w:rsidRPr="001D329C">
        <w:rPr>
          <w:rFonts w:eastAsia="SimSun"/>
          <w:sz w:val="24"/>
          <w:szCs w:val="24"/>
          <w:lang w:eastAsia="zh-CN"/>
        </w:rPr>
        <w:t>Hutchins, Joh</w:t>
      </w:r>
      <w:r w:rsidR="00324740">
        <w:rPr>
          <w:rFonts w:eastAsia="SimSun"/>
          <w:sz w:val="24"/>
          <w:szCs w:val="24"/>
          <w:lang w:eastAsia="zh-CN"/>
        </w:rPr>
        <w:t>n (201</w:t>
      </w:r>
      <w:r w:rsidR="00324740">
        <w:rPr>
          <w:rFonts w:eastAsia="SimSun" w:hint="eastAsia"/>
          <w:sz w:val="24"/>
          <w:szCs w:val="24"/>
          <w:lang w:eastAsia="zh-CN"/>
        </w:rPr>
        <w:t>5</w:t>
      </w:r>
      <w:r w:rsidR="00971427">
        <w:rPr>
          <w:rFonts w:eastAsia="SimSun"/>
          <w:sz w:val="24"/>
          <w:szCs w:val="24"/>
          <w:lang w:eastAsia="zh-CN"/>
        </w:rPr>
        <w:t>) ‘</w:t>
      </w:r>
      <w:r w:rsidRPr="001D329C">
        <w:rPr>
          <w:rFonts w:eastAsia="SimSun"/>
          <w:sz w:val="24"/>
          <w:szCs w:val="24"/>
          <w:lang w:eastAsia="zh-CN"/>
        </w:rPr>
        <w:t>Machine Translation</w:t>
      </w:r>
      <w:r w:rsidR="00971427">
        <w:rPr>
          <w:rFonts w:eastAsia="SimSun" w:hint="eastAsia"/>
          <w:sz w:val="24"/>
          <w:szCs w:val="24"/>
          <w:lang w:eastAsia="zh-CN"/>
        </w:rPr>
        <w:t>: history of research and applications</w:t>
      </w:r>
      <w:r w:rsidRPr="001D329C">
        <w:rPr>
          <w:rFonts w:eastAsia="SimSun"/>
          <w:sz w:val="24"/>
          <w:szCs w:val="24"/>
          <w:lang w:eastAsia="zh-CN"/>
        </w:rPr>
        <w:t xml:space="preserve">’, in </w:t>
      </w:r>
      <w:r w:rsidR="00971427">
        <w:rPr>
          <w:rFonts w:eastAsia="SimSun" w:hint="eastAsia"/>
          <w:sz w:val="24"/>
          <w:szCs w:val="24"/>
          <w:lang w:eastAsia="zh-CN"/>
        </w:rPr>
        <w:t>Chan Sin-wai</w:t>
      </w:r>
      <w:r w:rsidR="00971427">
        <w:rPr>
          <w:rStyle w:val="a8"/>
          <w:b w:val="0"/>
          <w:sz w:val="24"/>
          <w:szCs w:val="24"/>
        </w:rPr>
        <w:t xml:space="preserve"> (ed</w:t>
      </w:r>
      <w:r w:rsidRPr="001D329C">
        <w:rPr>
          <w:rStyle w:val="a8"/>
          <w:b w:val="0"/>
          <w:sz w:val="24"/>
          <w:szCs w:val="24"/>
        </w:rPr>
        <w:t xml:space="preserve">) </w:t>
      </w:r>
      <w:r w:rsidR="00971427">
        <w:rPr>
          <w:rStyle w:val="a8"/>
          <w:rFonts w:eastAsiaTheme="minorEastAsia" w:hint="eastAsia"/>
          <w:b w:val="0"/>
          <w:i/>
          <w:sz w:val="24"/>
          <w:szCs w:val="24"/>
          <w:lang w:eastAsia="zh-CN"/>
        </w:rPr>
        <w:t>Routledge Encyclopedia of Translation Technology</w:t>
      </w:r>
      <w:r w:rsidRPr="001D329C">
        <w:rPr>
          <w:rStyle w:val="a8"/>
          <w:b w:val="0"/>
          <w:sz w:val="24"/>
          <w:szCs w:val="24"/>
        </w:rPr>
        <w:t>,</w:t>
      </w:r>
      <w:r w:rsidRPr="001D329C">
        <w:rPr>
          <w:rStyle w:val="a8"/>
          <w:sz w:val="24"/>
          <w:szCs w:val="24"/>
        </w:rPr>
        <w:t xml:space="preserve"> </w:t>
      </w:r>
      <w:r w:rsidR="00971427">
        <w:rPr>
          <w:rFonts w:eastAsiaTheme="minorEastAsia" w:hint="eastAsia"/>
          <w:sz w:val="24"/>
          <w:szCs w:val="24"/>
          <w:lang w:eastAsia="zh-CN"/>
        </w:rPr>
        <w:t>London</w:t>
      </w:r>
      <w:r w:rsidRPr="001D329C">
        <w:rPr>
          <w:sz w:val="24"/>
          <w:szCs w:val="24"/>
        </w:rPr>
        <w:t xml:space="preserve">; New York : </w:t>
      </w:r>
      <w:r w:rsidR="00971427">
        <w:rPr>
          <w:rFonts w:eastAsiaTheme="minorEastAsia" w:hint="eastAsia"/>
          <w:sz w:val="24"/>
          <w:szCs w:val="24"/>
          <w:lang w:eastAsia="zh-CN"/>
        </w:rPr>
        <w:t>Routledge</w:t>
      </w:r>
      <w:r w:rsidRPr="001D329C">
        <w:rPr>
          <w:sz w:val="24"/>
          <w:szCs w:val="24"/>
        </w:rPr>
        <w:t xml:space="preserve">, </w:t>
      </w:r>
      <w:r w:rsidR="00971427">
        <w:rPr>
          <w:rFonts w:eastAsiaTheme="minorEastAsia" w:hint="eastAsia"/>
          <w:sz w:val="24"/>
          <w:szCs w:val="24"/>
          <w:lang w:eastAsia="zh-CN"/>
        </w:rPr>
        <w:t>120</w:t>
      </w:r>
      <w:r w:rsidR="00971427">
        <w:rPr>
          <w:sz w:val="24"/>
          <w:szCs w:val="24"/>
        </w:rPr>
        <w:t>-</w:t>
      </w:r>
      <w:r w:rsidR="00971427">
        <w:rPr>
          <w:rFonts w:eastAsiaTheme="minorEastAsia" w:hint="eastAsia"/>
          <w:sz w:val="24"/>
          <w:szCs w:val="24"/>
          <w:lang w:eastAsia="zh-CN"/>
        </w:rPr>
        <w:t>36</w:t>
      </w:r>
      <w:r w:rsidRPr="001D329C">
        <w:rPr>
          <w:sz w:val="24"/>
          <w:szCs w:val="24"/>
        </w:rPr>
        <w:t>.</w:t>
      </w:r>
    </w:p>
    <w:p w:rsidR="00B84017" w:rsidRPr="001D329C" w:rsidRDefault="00B84017" w:rsidP="001E065D">
      <w:pPr>
        <w:ind w:left="480" w:hangingChars="200" w:hanging="480"/>
        <w:jc w:val="both"/>
        <w:rPr>
          <w:rFonts w:eastAsia="SimSun"/>
          <w:sz w:val="24"/>
          <w:szCs w:val="24"/>
          <w:lang w:eastAsia="zh-CN"/>
        </w:rPr>
      </w:pPr>
      <w:r w:rsidRPr="001D329C">
        <w:rPr>
          <w:sz w:val="24"/>
          <w:szCs w:val="24"/>
          <w:lang w:eastAsia="zh-TW"/>
        </w:rPr>
        <w:t xml:space="preserve">Cronin, Michael (2003) </w:t>
      </w:r>
      <w:r w:rsidRPr="001D329C">
        <w:rPr>
          <w:i/>
          <w:sz w:val="24"/>
          <w:szCs w:val="24"/>
          <w:lang w:eastAsia="zh-TW"/>
        </w:rPr>
        <w:t>Translation and Globalization</w:t>
      </w:r>
      <w:r w:rsidRPr="001D329C">
        <w:rPr>
          <w:sz w:val="24"/>
          <w:szCs w:val="24"/>
          <w:lang w:eastAsia="zh-TW"/>
        </w:rPr>
        <w:t xml:space="preserve">, </w:t>
      </w:r>
      <w:smartTag w:uri="urn:schemas-microsoft-com:office:smarttags" w:element="City">
        <w:r w:rsidRPr="001D329C">
          <w:rPr>
            <w:sz w:val="24"/>
            <w:szCs w:val="24"/>
            <w:lang w:eastAsia="zh-TW"/>
          </w:rPr>
          <w:t>London</w:t>
        </w:r>
      </w:smartTag>
      <w:r w:rsidRPr="001D329C">
        <w:rPr>
          <w:sz w:val="24"/>
          <w:szCs w:val="24"/>
          <w:lang w:eastAsia="zh-TW"/>
        </w:rPr>
        <w:t xml:space="preserve"> and </w:t>
      </w:r>
      <w:smartTag w:uri="urn:schemas-microsoft-com:office:smarttags" w:element="State">
        <w:smartTag w:uri="urn:schemas-microsoft-com:office:smarttags" w:element="place">
          <w:r w:rsidRPr="001D329C">
            <w:rPr>
              <w:sz w:val="24"/>
              <w:szCs w:val="24"/>
              <w:lang w:eastAsia="zh-TW"/>
            </w:rPr>
            <w:t>New York</w:t>
          </w:r>
        </w:smartTag>
      </w:smartTag>
      <w:r w:rsidRPr="001D329C">
        <w:rPr>
          <w:sz w:val="24"/>
          <w:szCs w:val="24"/>
          <w:lang w:eastAsia="zh-TW"/>
        </w:rPr>
        <w:t>: Routledge, 111-118.</w:t>
      </w:r>
    </w:p>
    <w:p w:rsidR="00B84017" w:rsidRPr="001D329C" w:rsidRDefault="00B84017" w:rsidP="00B84017">
      <w:pPr>
        <w:ind w:left="480" w:hangingChars="200" w:hanging="480"/>
        <w:jc w:val="both"/>
        <w:rPr>
          <w:rFonts w:eastAsia="SimSun"/>
          <w:sz w:val="24"/>
          <w:szCs w:val="24"/>
          <w:lang w:eastAsia="zh-CN"/>
        </w:rPr>
      </w:pPr>
      <w:r w:rsidRPr="001D329C">
        <w:rPr>
          <w:rFonts w:eastAsia="SimSun"/>
          <w:sz w:val="24"/>
          <w:szCs w:val="24"/>
          <w:lang w:eastAsia="zh-CN"/>
        </w:rPr>
        <w:t xml:space="preserve">Archer, Jill (2003) ‘Internationalization, Technology and Translation’, in Cay Dollerup and Wang Ning (eds) </w:t>
      </w:r>
      <w:r w:rsidRPr="001D329C">
        <w:rPr>
          <w:rFonts w:eastAsia="SimSun"/>
          <w:i/>
          <w:sz w:val="24"/>
          <w:szCs w:val="24"/>
          <w:lang w:eastAsia="zh-CN"/>
        </w:rPr>
        <w:t>Perspectives: Studies in Translatology</w:t>
      </w:r>
      <w:r w:rsidRPr="001D329C">
        <w:rPr>
          <w:rFonts w:eastAsia="SimSun"/>
          <w:sz w:val="24"/>
          <w:szCs w:val="24"/>
          <w:lang w:eastAsia="zh-CN"/>
        </w:rPr>
        <w:t xml:space="preserve">, </w:t>
      </w:r>
      <w:smartTag w:uri="urn:schemas-microsoft-com:office:smarttags" w:element="City">
        <w:smartTag w:uri="urn:schemas-microsoft-com:office:smarttags" w:element="place">
          <w:r w:rsidRPr="001D329C">
            <w:rPr>
              <w:rFonts w:eastAsia="SimSun"/>
              <w:sz w:val="24"/>
              <w:szCs w:val="24"/>
              <w:lang w:eastAsia="zh-CN"/>
            </w:rPr>
            <w:t>Beijing</w:t>
          </w:r>
        </w:smartTag>
      </w:smartTag>
      <w:r w:rsidRPr="001D329C">
        <w:rPr>
          <w:rFonts w:eastAsia="SimSun"/>
          <w:sz w:val="24"/>
          <w:szCs w:val="24"/>
          <w:lang w:eastAsia="zh-CN"/>
        </w:rPr>
        <w:t>: Tsinghua University Press, 82-113.</w:t>
      </w:r>
    </w:p>
    <w:p w:rsidR="00B84017" w:rsidRPr="001D329C" w:rsidRDefault="00B84017" w:rsidP="003046E8">
      <w:pPr>
        <w:rPr>
          <w:rFonts w:eastAsia="SimSun"/>
          <w:sz w:val="24"/>
          <w:szCs w:val="24"/>
          <w:lang w:eastAsia="zh-CN"/>
        </w:rPr>
      </w:pPr>
    </w:p>
    <w:p w:rsidR="003046E8" w:rsidRPr="004D1E0A" w:rsidRDefault="003046E8" w:rsidP="003046E8">
      <w:pPr>
        <w:rPr>
          <w:rFonts w:eastAsia="SimSun"/>
          <w:b/>
          <w:sz w:val="24"/>
          <w:szCs w:val="24"/>
          <w:lang w:eastAsia="zh-CN"/>
        </w:rPr>
      </w:pPr>
      <w:r w:rsidRPr="004D1E0A">
        <w:rPr>
          <w:b/>
          <w:sz w:val="24"/>
          <w:szCs w:val="24"/>
          <w:lang w:eastAsia="zh-TW"/>
        </w:rPr>
        <w:t xml:space="preserve">Week </w:t>
      </w:r>
      <w:r w:rsidR="00BB1AF7" w:rsidRPr="004D1E0A">
        <w:rPr>
          <w:rFonts w:eastAsia="SimSun" w:hint="eastAsia"/>
          <w:b/>
          <w:sz w:val="24"/>
          <w:szCs w:val="24"/>
          <w:lang w:eastAsia="zh-CN"/>
        </w:rPr>
        <w:t>7</w:t>
      </w:r>
      <w:r w:rsidRPr="004D1E0A">
        <w:rPr>
          <w:b/>
          <w:sz w:val="24"/>
          <w:szCs w:val="24"/>
          <w:lang w:eastAsia="zh-TW"/>
        </w:rPr>
        <w:tab/>
      </w:r>
    </w:p>
    <w:p w:rsidR="003046E8" w:rsidRPr="000837BD" w:rsidRDefault="000837BD" w:rsidP="009C3F58">
      <w:pPr>
        <w:widowControl w:val="0"/>
        <w:suppressAutoHyphens/>
        <w:rPr>
          <w:rFonts w:eastAsiaTheme="minorEastAsia"/>
          <w:sz w:val="24"/>
          <w:szCs w:val="24"/>
          <w:lang w:eastAsia="zh-CN"/>
        </w:rPr>
      </w:pPr>
      <w:r>
        <w:rPr>
          <w:rFonts w:eastAsiaTheme="minorEastAsia" w:hint="eastAsia"/>
          <w:sz w:val="24"/>
          <w:szCs w:val="24"/>
          <w:lang w:eastAsia="zh-CN"/>
        </w:rPr>
        <w:t>Globalization and the role of literary translation</w:t>
      </w:r>
    </w:p>
    <w:p w:rsidR="003046E8" w:rsidRPr="001D329C" w:rsidRDefault="003046E8" w:rsidP="003046E8">
      <w:pPr>
        <w:rPr>
          <w:sz w:val="24"/>
          <w:szCs w:val="24"/>
          <w:lang w:eastAsia="zh-TW"/>
        </w:rPr>
      </w:pPr>
      <w:smartTag w:uri="urn:schemas-microsoft-com:office:smarttags" w:element="City">
        <w:smartTag w:uri="urn:schemas-microsoft-com:office:smarttags" w:element="place">
          <w:r w:rsidRPr="001D329C">
            <w:rPr>
              <w:sz w:val="24"/>
              <w:szCs w:val="24"/>
              <w:lang w:eastAsia="zh-TW"/>
            </w:rPr>
            <w:t>Readings</w:t>
          </w:r>
        </w:smartTag>
      </w:smartTag>
    </w:p>
    <w:p w:rsidR="009C4DD1" w:rsidRDefault="009C4DD1" w:rsidP="00EF4243">
      <w:pPr>
        <w:ind w:left="360" w:hanging="360"/>
        <w:rPr>
          <w:rFonts w:eastAsiaTheme="minorEastAsia"/>
          <w:sz w:val="25"/>
          <w:szCs w:val="25"/>
          <w:lang w:val="en-US" w:eastAsia="zh-CN"/>
        </w:rPr>
      </w:pPr>
      <w:r w:rsidRPr="009C4DD1">
        <w:rPr>
          <w:rFonts w:eastAsia="SimSun"/>
          <w:sz w:val="24"/>
          <w:szCs w:val="24"/>
          <w:lang w:eastAsia="zh-CN"/>
        </w:rPr>
        <w:t>Roberts</w:t>
      </w:r>
      <w:r>
        <w:rPr>
          <w:rFonts w:eastAsia="SimSun" w:hint="eastAsia"/>
          <w:sz w:val="24"/>
          <w:szCs w:val="24"/>
          <w:lang w:eastAsia="zh-CN"/>
        </w:rPr>
        <w:t>,</w:t>
      </w:r>
      <w:r w:rsidRPr="009C4DD1">
        <w:rPr>
          <w:rFonts w:eastAsia="SimSun"/>
          <w:sz w:val="24"/>
          <w:szCs w:val="24"/>
          <w:lang w:eastAsia="zh-CN"/>
        </w:rPr>
        <w:t xml:space="preserve"> David</w:t>
      </w:r>
      <w:r>
        <w:rPr>
          <w:rFonts w:eastAsia="SimSun" w:hint="eastAsia"/>
          <w:sz w:val="24"/>
          <w:szCs w:val="24"/>
          <w:lang w:eastAsia="zh-CN"/>
        </w:rPr>
        <w:t xml:space="preserve"> &amp;</w:t>
      </w:r>
      <w:r w:rsidRPr="009C4DD1">
        <w:rPr>
          <w:rFonts w:eastAsia="SimSun"/>
          <w:sz w:val="24"/>
          <w:szCs w:val="24"/>
          <w:lang w:eastAsia="zh-CN"/>
        </w:rPr>
        <w:t xml:space="preserve"> Nelson</w:t>
      </w:r>
      <w:r>
        <w:rPr>
          <w:rFonts w:eastAsia="SimSun" w:hint="eastAsia"/>
          <w:sz w:val="24"/>
          <w:szCs w:val="24"/>
          <w:lang w:eastAsia="zh-CN"/>
        </w:rPr>
        <w:t>,</w:t>
      </w:r>
      <w:r w:rsidRPr="009C4DD1">
        <w:rPr>
          <w:rFonts w:eastAsia="SimSun"/>
          <w:sz w:val="24"/>
          <w:szCs w:val="24"/>
          <w:lang w:eastAsia="zh-CN"/>
        </w:rPr>
        <w:t xml:space="preserve"> Brian</w:t>
      </w:r>
      <w:r>
        <w:rPr>
          <w:rFonts w:eastAsia="SimSun" w:hint="eastAsia"/>
          <w:sz w:val="24"/>
          <w:szCs w:val="24"/>
          <w:lang w:eastAsia="zh-CN"/>
        </w:rPr>
        <w:t xml:space="preserve"> (2011) </w:t>
      </w:r>
      <w:r>
        <w:rPr>
          <w:rFonts w:eastAsia="SimSun"/>
          <w:sz w:val="24"/>
          <w:szCs w:val="24"/>
          <w:lang w:eastAsia="zh-CN"/>
        </w:rPr>
        <w:t>‘</w:t>
      </w:r>
      <w:r w:rsidRPr="009C4DD1">
        <w:rPr>
          <w:rFonts w:eastAsia="SimSun"/>
          <w:sz w:val="24"/>
          <w:szCs w:val="24"/>
          <w:lang w:eastAsia="zh-CN"/>
        </w:rPr>
        <w:t>Literature and Globalization:</w:t>
      </w:r>
      <w:r>
        <w:rPr>
          <w:rFonts w:eastAsia="SimSun" w:hint="eastAsia"/>
          <w:sz w:val="24"/>
          <w:szCs w:val="24"/>
          <w:lang w:eastAsia="zh-CN"/>
        </w:rPr>
        <w:t xml:space="preserve"> </w:t>
      </w:r>
      <w:r w:rsidRPr="009C4DD1">
        <w:rPr>
          <w:rFonts w:eastAsia="SimSun"/>
          <w:sz w:val="24"/>
          <w:szCs w:val="24"/>
          <w:lang w:eastAsia="zh-CN"/>
        </w:rPr>
        <w:t>Some Thoughts on Translation and the Transnational</w:t>
      </w:r>
      <w:r>
        <w:rPr>
          <w:rFonts w:eastAsia="SimSun"/>
          <w:sz w:val="24"/>
          <w:szCs w:val="24"/>
          <w:lang w:eastAsia="zh-CN"/>
        </w:rPr>
        <w:t>’</w:t>
      </w:r>
      <w:r>
        <w:rPr>
          <w:rFonts w:eastAsia="SimSun" w:hint="eastAsia"/>
          <w:sz w:val="24"/>
          <w:szCs w:val="24"/>
          <w:lang w:eastAsia="zh-CN"/>
        </w:rPr>
        <w:t xml:space="preserve">, </w:t>
      </w:r>
      <w:r w:rsidRPr="009C4DD1">
        <w:rPr>
          <w:rFonts w:eastAsia="SimSun"/>
          <w:sz w:val="24"/>
          <w:szCs w:val="24"/>
          <w:lang w:eastAsia="zh-CN"/>
        </w:rPr>
        <w:t>The AALITRA Review: A Journal of Literary Translation, No.3</w:t>
      </w:r>
      <w:r w:rsidRPr="009C4DD1">
        <w:rPr>
          <w:sz w:val="25"/>
          <w:szCs w:val="25"/>
        </w:rPr>
        <w:t xml:space="preserve"> </w:t>
      </w:r>
      <w:r w:rsidRPr="009C4DD1">
        <w:rPr>
          <w:rFonts w:eastAsia="Times New Roman"/>
          <w:sz w:val="25"/>
          <w:szCs w:val="25"/>
          <w:lang w:val="en-US" w:eastAsia="zh-CN"/>
        </w:rPr>
        <w:t>(Melbourne: Monash University, 2011), pp.53-6</w:t>
      </w:r>
      <w:r>
        <w:rPr>
          <w:rFonts w:eastAsiaTheme="minorEastAsia" w:hint="eastAsia"/>
          <w:sz w:val="25"/>
          <w:szCs w:val="25"/>
          <w:lang w:val="en-US" w:eastAsia="zh-CN"/>
        </w:rPr>
        <w:t>3.</w:t>
      </w:r>
    </w:p>
    <w:p w:rsidR="000837BD" w:rsidRDefault="00164BA2" w:rsidP="00EF4243">
      <w:pPr>
        <w:ind w:left="360" w:hanging="360"/>
        <w:rPr>
          <w:rFonts w:eastAsia="SimSun"/>
          <w:sz w:val="24"/>
          <w:szCs w:val="24"/>
          <w:lang w:eastAsia="zh-CN"/>
        </w:rPr>
      </w:pPr>
      <w:r w:rsidRPr="00164BA2">
        <w:rPr>
          <w:rFonts w:eastAsia="SimSun"/>
          <w:sz w:val="24"/>
          <w:szCs w:val="24"/>
          <w:lang w:eastAsia="zh-CN"/>
        </w:rPr>
        <w:t xml:space="preserve">Gupta, </w:t>
      </w:r>
      <w:r w:rsidRPr="009C4DD1">
        <w:rPr>
          <w:rFonts w:eastAsiaTheme="minorEastAsia"/>
          <w:sz w:val="25"/>
          <w:szCs w:val="25"/>
          <w:lang w:val="en-US" w:eastAsia="zh-CN"/>
        </w:rPr>
        <w:t>Suman</w:t>
      </w:r>
      <w:r>
        <w:rPr>
          <w:rFonts w:eastAsia="SimSun"/>
          <w:sz w:val="24"/>
          <w:szCs w:val="24"/>
          <w:lang w:eastAsia="zh-CN"/>
        </w:rPr>
        <w:t xml:space="preserve"> (2009)</w:t>
      </w:r>
      <w:r w:rsidRPr="00164BA2">
        <w:rPr>
          <w:rFonts w:eastAsia="SimSun"/>
          <w:sz w:val="24"/>
          <w:szCs w:val="24"/>
          <w:lang w:eastAsia="zh-CN"/>
        </w:rPr>
        <w:t xml:space="preserve"> </w:t>
      </w:r>
      <w:r w:rsidRPr="00164BA2">
        <w:rPr>
          <w:rFonts w:eastAsia="SimSun"/>
          <w:i/>
          <w:iCs/>
          <w:sz w:val="24"/>
          <w:szCs w:val="24"/>
          <w:lang w:eastAsia="zh-CN"/>
        </w:rPr>
        <w:t>Globalization and literature / Suman Gupta</w:t>
      </w:r>
      <w:r w:rsidRPr="00164BA2">
        <w:rPr>
          <w:rFonts w:eastAsia="SimSun"/>
          <w:sz w:val="24"/>
          <w:szCs w:val="24"/>
          <w:lang w:eastAsia="zh-CN"/>
        </w:rPr>
        <w:t xml:space="preserve"> (Themes in twentieth and twenty-first century literature and culture). Cambridge: Polity.</w:t>
      </w:r>
      <w:r w:rsidRPr="00164BA2">
        <w:rPr>
          <w:rFonts w:eastAsia="Times New Roman"/>
          <w:sz w:val="25"/>
          <w:szCs w:val="25"/>
          <w:lang w:val="en-US" w:eastAsia="zh-CN"/>
        </w:rPr>
        <w:t xml:space="preserve"> </w:t>
      </w:r>
      <w:r w:rsidRPr="009C4DD1">
        <w:rPr>
          <w:rFonts w:eastAsia="Times New Roman"/>
          <w:sz w:val="25"/>
          <w:szCs w:val="25"/>
          <w:lang w:val="en-US" w:eastAsia="zh-CN"/>
        </w:rPr>
        <w:t>pp.</w:t>
      </w:r>
      <w:r>
        <w:rPr>
          <w:rFonts w:eastAsiaTheme="minorEastAsia" w:hint="eastAsia"/>
          <w:sz w:val="25"/>
          <w:szCs w:val="25"/>
          <w:lang w:val="en-US" w:eastAsia="zh-CN"/>
        </w:rPr>
        <w:t>62</w:t>
      </w:r>
      <w:r w:rsidRPr="009C4DD1">
        <w:rPr>
          <w:rFonts w:eastAsia="Times New Roman"/>
          <w:sz w:val="25"/>
          <w:szCs w:val="25"/>
          <w:lang w:val="en-US" w:eastAsia="zh-CN"/>
        </w:rPr>
        <w:t>-</w:t>
      </w:r>
      <w:r>
        <w:rPr>
          <w:rFonts w:eastAsiaTheme="minorEastAsia" w:hint="eastAsia"/>
          <w:sz w:val="25"/>
          <w:szCs w:val="25"/>
          <w:lang w:val="en-US" w:eastAsia="zh-CN"/>
        </w:rPr>
        <w:t>85.</w:t>
      </w:r>
    </w:p>
    <w:p w:rsidR="000837BD" w:rsidRDefault="000837BD" w:rsidP="003046E8">
      <w:pPr>
        <w:rPr>
          <w:rFonts w:eastAsia="SimSun"/>
          <w:sz w:val="24"/>
          <w:szCs w:val="24"/>
          <w:lang w:eastAsia="zh-CN"/>
        </w:rPr>
      </w:pPr>
    </w:p>
    <w:p w:rsidR="003046E8" w:rsidRPr="004D1E0A" w:rsidRDefault="003046E8" w:rsidP="003046E8">
      <w:pPr>
        <w:rPr>
          <w:rFonts w:eastAsia="SimSun"/>
          <w:b/>
          <w:sz w:val="24"/>
          <w:szCs w:val="24"/>
          <w:lang w:eastAsia="zh-CN"/>
        </w:rPr>
      </w:pPr>
      <w:r w:rsidRPr="004D1E0A">
        <w:rPr>
          <w:b/>
          <w:sz w:val="24"/>
          <w:szCs w:val="24"/>
          <w:lang w:eastAsia="zh-TW"/>
        </w:rPr>
        <w:t xml:space="preserve">Week </w:t>
      </w:r>
      <w:r w:rsidR="00BB1AF7" w:rsidRPr="004D1E0A">
        <w:rPr>
          <w:rFonts w:eastAsia="SimSun" w:hint="eastAsia"/>
          <w:b/>
          <w:sz w:val="24"/>
          <w:szCs w:val="24"/>
          <w:lang w:eastAsia="zh-CN"/>
        </w:rPr>
        <w:t>8</w:t>
      </w:r>
      <w:r w:rsidRPr="004D1E0A">
        <w:rPr>
          <w:b/>
          <w:sz w:val="24"/>
          <w:szCs w:val="24"/>
          <w:lang w:eastAsia="zh-TW"/>
        </w:rPr>
        <w:tab/>
      </w:r>
    </w:p>
    <w:p w:rsidR="003046E8" w:rsidRPr="001D329C" w:rsidRDefault="003046E8" w:rsidP="009C3F58">
      <w:pPr>
        <w:widowControl w:val="0"/>
        <w:suppressAutoHyphens/>
        <w:rPr>
          <w:rFonts w:eastAsia="SimSun"/>
          <w:sz w:val="24"/>
          <w:szCs w:val="24"/>
          <w:lang w:eastAsia="zh-CN"/>
        </w:rPr>
      </w:pPr>
      <w:r w:rsidRPr="001D329C">
        <w:rPr>
          <w:sz w:val="24"/>
          <w:szCs w:val="24"/>
          <w:lang w:eastAsia="zh-TW"/>
        </w:rPr>
        <w:t>Global media communication and translation</w:t>
      </w:r>
      <w:r w:rsidRPr="001D329C">
        <w:rPr>
          <w:rFonts w:eastAsia="SimSun"/>
          <w:sz w:val="24"/>
          <w:szCs w:val="24"/>
          <w:lang w:eastAsia="zh-CN"/>
        </w:rPr>
        <w:t xml:space="preserve"> </w:t>
      </w:r>
    </w:p>
    <w:p w:rsidR="003046E8" w:rsidRPr="001D329C" w:rsidRDefault="003046E8" w:rsidP="003046E8">
      <w:pPr>
        <w:rPr>
          <w:rFonts w:eastAsia="SimSun"/>
          <w:sz w:val="24"/>
          <w:szCs w:val="24"/>
          <w:lang w:eastAsia="zh-CN"/>
        </w:rPr>
      </w:pPr>
      <w:smartTag w:uri="urn:schemas-microsoft-com:office:smarttags" w:element="City">
        <w:smartTag w:uri="urn:schemas-microsoft-com:office:smarttags" w:element="place">
          <w:r w:rsidRPr="001D329C">
            <w:rPr>
              <w:sz w:val="24"/>
              <w:szCs w:val="24"/>
              <w:lang w:eastAsia="zh-TW"/>
            </w:rPr>
            <w:t>Readings</w:t>
          </w:r>
        </w:smartTag>
      </w:smartTag>
    </w:p>
    <w:p w:rsidR="003046E8" w:rsidRPr="001D329C" w:rsidRDefault="003046E8" w:rsidP="001E065D">
      <w:pPr>
        <w:ind w:left="480" w:hangingChars="200" w:hanging="480"/>
        <w:jc w:val="both"/>
        <w:rPr>
          <w:rFonts w:eastAsia="SimSun"/>
          <w:sz w:val="24"/>
          <w:szCs w:val="24"/>
          <w:lang w:eastAsia="zh-CN"/>
        </w:rPr>
      </w:pPr>
      <w:r w:rsidRPr="001D329C">
        <w:rPr>
          <w:bCs/>
          <w:sz w:val="24"/>
          <w:szCs w:val="24"/>
          <w:lang w:eastAsia="zh-TW"/>
        </w:rPr>
        <w:t xml:space="preserve">Bielsa, Esperança and Susan Bassnett (2009) </w:t>
      </w:r>
      <w:r w:rsidRPr="001D329C">
        <w:rPr>
          <w:bCs/>
          <w:i/>
          <w:sz w:val="24"/>
          <w:szCs w:val="24"/>
          <w:lang w:eastAsia="zh-TW"/>
        </w:rPr>
        <w:t>Translation in Global News</w:t>
      </w:r>
      <w:r w:rsidRPr="001D329C">
        <w:rPr>
          <w:bCs/>
          <w:sz w:val="24"/>
          <w:szCs w:val="24"/>
          <w:lang w:eastAsia="zh-TW"/>
        </w:rPr>
        <w:t xml:space="preserve">, </w:t>
      </w:r>
      <w:smartTag w:uri="urn:schemas-microsoft-com:office:smarttags" w:element="City">
        <w:r w:rsidRPr="001D329C">
          <w:rPr>
            <w:bCs/>
            <w:sz w:val="24"/>
            <w:szCs w:val="24"/>
            <w:lang w:eastAsia="zh-TW"/>
          </w:rPr>
          <w:t>London</w:t>
        </w:r>
      </w:smartTag>
      <w:r w:rsidRPr="001D329C">
        <w:rPr>
          <w:bCs/>
          <w:sz w:val="24"/>
          <w:szCs w:val="24"/>
          <w:lang w:eastAsia="zh-TW"/>
        </w:rPr>
        <w:t xml:space="preserve"> and </w:t>
      </w:r>
      <w:smartTag w:uri="urn:schemas-microsoft-com:office:smarttags" w:element="State">
        <w:smartTag w:uri="urn:schemas-microsoft-com:office:smarttags" w:element="place">
          <w:r w:rsidRPr="001D329C">
            <w:rPr>
              <w:bCs/>
              <w:sz w:val="24"/>
              <w:szCs w:val="24"/>
              <w:lang w:eastAsia="zh-TW"/>
            </w:rPr>
            <w:t>New York</w:t>
          </w:r>
        </w:smartTag>
      </w:smartTag>
      <w:r w:rsidRPr="001D329C">
        <w:rPr>
          <w:bCs/>
          <w:sz w:val="24"/>
          <w:szCs w:val="24"/>
          <w:lang w:eastAsia="zh-TW"/>
        </w:rPr>
        <w:t>: Routledge, 4-18.</w:t>
      </w:r>
    </w:p>
    <w:p w:rsidR="00B0373A" w:rsidRPr="001D329C" w:rsidRDefault="00B0373A" w:rsidP="001E065D">
      <w:pPr>
        <w:ind w:left="480" w:hangingChars="200" w:hanging="480"/>
        <w:jc w:val="both"/>
        <w:rPr>
          <w:rFonts w:eastAsia="SimSun"/>
          <w:sz w:val="24"/>
          <w:szCs w:val="24"/>
          <w:lang w:eastAsia="zh-CN"/>
        </w:rPr>
      </w:pPr>
      <w:r w:rsidRPr="001D329C">
        <w:rPr>
          <w:sz w:val="24"/>
          <w:szCs w:val="24"/>
          <w:lang w:eastAsia="zh-TW"/>
        </w:rPr>
        <w:t xml:space="preserve">McPhail, Thomas L. (2002) </w:t>
      </w:r>
      <w:r w:rsidRPr="001D329C">
        <w:rPr>
          <w:i/>
          <w:sz w:val="24"/>
          <w:szCs w:val="24"/>
          <w:lang w:eastAsia="zh-TW"/>
        </w:rPr>
        <w:t>Global Communication: Theories, Stakeholders, and Trends</w:t>
      </w:r>
      <w:r w:rsidRPr="001D329C">
        <w:rPr>
          <w:sz w:val="24"/>
          <w:szCs w:val="24"/>
          <w:lang w:eastAsia="zh-TW"/>
        </w:rPr>
        <w:t xml:space="preserve">, </w:t>
      </w:r>
      <w:smartTag w:uri="urn:schemas-microsoft-com:office:smarttags" w:element="place">
        <w:smartTag w:uri="urn:schemas-microsoft-com:office:smarttags" w:element="City">
          <w:r w:rsidRPr="001D329C">
            <w:rPr>
              <w:sz w:val="24"/>
              <w:szCs w:val="24"/>
              <w:lang w:eastAsia="zh-TW"/>
            </w:rPr>
            <w:t>Boston</w:t>
          </w:r>
        </w:smartTag>
        <w:r w:rsidRPr="001D329C">
          <w:rPr>
            <w:sz w:val="24"/>
            <w:szCs w:val="24"/>
            <w:lang w:eastAsia="zh-TW"/>
          </w:rPr>
          <w:t xml:space="preserve">, </w:t>
        </w:r>
        <w:smartTag w:uri="urn:schemas-microsoft-com:office:smarttags" w:element="State">
          <w:r w:rsidRPr="001D329C">
            <w:rPr>
              <w:sz w:val="24"/>
              <w:szCs w:val="24"/>
              <w:lang w:eastAsia="zh-TW"/>
            </w:rPr>
            <w:t>MA</w:t>
          </w:r>
        </w:smartTag>
      </w:smartTag>
      <w:r w:rsidRPr="001D329C">
        <w:rPr>
          <w:sz w:val="24"/>
          <w:szCs w:val="24"/>
          <w:lang w:eastAsia="zh-TW"/>
        </w:rPr>
        <w:t>: Allyn and Bacon, 59-94.</w:t>
      </w:r>
      <w:r w:rsidRPr="001D329C">
        <w:rPr>
          <w:rFonts w:eastAsia="SimSun"/>
          <w:sz w:val="24"/>
          <w:szCs w:val="24"/>
          <w:lang w:eastAsia="zh-CN"/>
        </w:rPr>
        <w:t xml:space="preserve"> </w:t>
      </w:r>
    </w:p>
    <w:p w:rsidR="005971A5" w:rsidRPr="001D329C" w:rsidRDefault="005971A5" w:rsidP="00341590">
      <w:pPr>
        <w:ind w:left="450" w:hanging="450"/>
        <w:jc w:val="both"/>
        <w:rPr>
          <w:rFonts w:eastAsia="SimSun"/>
          <w:sz w:val="24"/>
          <w:szCs w:val="24"/>
          <w:lang w:eastAsia="zh-CN"/>
        </w:rPr>
      </w:pPr>
      <w:r w:rsidRPr="001D329C">
        <w:rPr>
          <w:rFonts w:eastAsia="SimSun"/>
          <w:sz w:val="24"/>
          <w:szCs w:val="24"/>
          <w:lang w:eastAsia="zh-CN"/>
        </w:rPr>
        <w:t xml:space="preserve">Pym, Anthony (2011) ‘Website Localization’, in </w:t>
      </w:r>
      <w:r w:rsidRPr="001D329C">
        <w:rPr>
          <w:rStyle w:val="a8"/>
          <w:b w:val="0"/>
          <w:sz w:val="24"/>
          <w:szCs w:val="24"/>
        </w:rPr>
        <w:t xml:space="preserve">Kirsten Malmkjaer and Kevin Windle (eds) </w:t>
      </w:r>
      <w:r w:rsidRPr="001D329C">
        <w:rPr>
          <w:rStyle w:val="a8"/>
          <w:b w:val="0"/>
          <w:i/>
          <w:sz w:val="24"/>
          <w:szCs w:val="24"/>
        </w:rPr>
        <w:t>The Oxford Handbook of Translation Studies</w:t>
      </w:r>
      <w:r w:rsidRPr="001D329C">
        <w:rPr>
          <w:rStyle w:val="a8"/>
          <w:b w:val="0"/>
          <w:sz w:val="24"/>
          <w:szCs w:val="24"/>
        </w:rPr>
        <w:t>,</w:t>
      </w:r>
      <w:r w:rsidRPr="001D329C">
        <w:rPr>
          <w:rStyle w:val="a8"/>
          <w:sz w:val="24"/>
          <w:szCs w:val="24"/>
        </w:rPr>
        <w:t xml:space="preserve"> </w:t>
      </w:r>
      <w:smartTag w:uri="urn:schemas-microsoft-com:office:smarttags" w:element="City">
        <w:r w:rsidRPr="001D329C">
          <w:rPr>
            <w:sz w:val="24"/>
            <w:szCs w:val="24"/>
          </w:rPr>
          <w:t>Oxford</w:t>
        </w:r>
      </w:smartTag>
      <w:r w:rsidRPr="001D329C">
        <w:rPr>
          <w:sz w:val="24"/>
          <w:szCs w:val="24"/>
        </w:rPr>
        <w:t>; New York : Oxford University Press, 410-426.</w:t>
      </w:r>
    </w:p>
    <w:p w:rsidR="00263F0C" w:rsidRPr="00B0373A" w:rsidRDefault="00263F0C" w:rsidP="003046E8">
      <w:pPr>
        <w:rPr>
          <w:rFonts w:eastAsia="SimSun"/>
          <w:b/>
          <w:sz w:val="24"/>
          <w:szCs w:val="24"/>
          <w:lang w:eastAsia="zh-CN"/>
        </w:rPr>
      </w:pPr>
    </w:p>
    <w:p w:rsidR="003046E8" w:rsidRPr="004D1E0A" w:rsidRDefault="003046E8" w:rsidP="003046E8">
      <w:pPr>
        <w:rPr>
          <w:rFonts w:eastAsia="SimSun"/>
          <w:b/>
          <w:sz w:val="24"/>
          <w:szCs w:val="24"/>
          <w:lang w:eastAsia="zh-CN"/>
        </w:rPr>
      </w:pPr>
      <w:r w:rsidRPr="004D1E0A">
        <w:rPr>
          <w:b/>
          <w:sz w:val="24"/>
          <w:szCs w:val="24"/>
          <w:lang w:eastAsia="zh-TW"/>
        </w:rPr>
        <w:t xml:space="preserve">Week </w:t>
      </w:r>
      <w:r w:rsidR="00BB1AF7" w:rsidRPr="004D1E0A">
        <w:rPr>
          <w:rFonts w:eastAsia="SimSun" w:hint="eastAsia"/>
          <w:b/>
          <w:sz w:val="24"/>
          <w:szCs w:val="24"/>
          <w:lang w:eastAsia="zh-CN"/>
        </w:rPr>
        <w:t>9</w:t>
      </w:r>
    </w:p>
    <w:p w:rsidR="003046E8" w:rsidRPr="001D329C" w:rsidRDefault="003046E8" w:rsidP="009C3F58">
      <w:pPr>
        <w:widowControl w:val="0"/>
        <w:suppressAutoHyphens/>
        <w:rPr>
          <w:rFonts w:eastAsia="SimSun"/>
          <w:sz w:val="24"/>
          <w:szCs w:val="24"/>
          <w:lang w:eastAsia="zh-CN"/>
        </w:rPr>
      </w:pPr>
      <w:r w:rsidRPr="001D329C">
        <w:rPr>
          <w:rFonts w:eastAsia="SimSun"/>
          <w:sz w:val="24"/>
          <w:szCs w:val="24"/>
          <w:lang w:eastAsia="zh-CN"/>
        </w:rPr>
        <w:t>Global ideological issues and translation</w:t>
      </w:r>
    </w:p>
    <w:p w:rsidR="003046E8" w:rsidRPr="001D329C" w:rsidRDefault="003046E8" w:rsidP="003046E8">
      <w:pPr>
        <w:rPr>
          <w:rFonts w:eastAsia="SimSun"/>
          <w:sz w:val="24"/>
          <w:szCs w:val="24"/>
          <w:lang w:eastAsia="zh-CN"/>
        </w:rPr>
      </w:pPr>
      <w:smartTag w:uri="urn:schemas-microsoft-com:office:smarttags" w:element="City">
        <w:smartTag w:uri="urn:schemas-microsoft-com:office:smarttags" w:element="place">
          <w:r w:rsidRPr="001D329C">
            <w:rPr>
              <w:rFonts w:eastAsia="SimSun"/>
              <w:sz w:val="24"/>
              <w:szCs w:val="24"/>
              <w:lang w:eastAsia="zh-CN"/>
            </w:rPr>
            <w:t>Readings</w:t>
          </w:r>
        </w:smartTag>
      </w:smartTag>
    </w:p>
    <w:p w:rsidR="00FD5363" w:rsidRPr="001D329C" w:rsidRDefault="007970F9" w:rsidP="001E065D">
      <w:pPr>
        <w:ind w:leftChars="-1" w:left="567" w:hangingChars="237" w:hanging="569"/>
        <w:jc w:val="both"/>
        <w:rPr>
          <w:rFonts w:eastAsia="SimSun"/>
          <w:sz w:val="24"/>
          <w:szCs w:val="24"/>
          <w:lang w:eastAsia="zh-CN"/>
        </w:rPr>
      </w:pPr>
      <w:r w:rsidRPr="007970F9">
        <w:rPr>
          <w:rStyle w:val="a8"/>
          <w:rFonts w:hint="eastAsia"/>
          <w:b w:val="0"/>
          <w:sz w:val="24"/>
          <w:szCs w:val="24"/>
        </w:rPr>
        <w:t>Munday</w:t>
      </w:r>
      <w:r w:rsidR="00FD5363" w:rsidRPr="001D329C">
        <w:rPr>
          <w:rStyle w:val="a8"/>
          <w:b w:val="0"/>
          <w:sz w:val="24"/>
          <w:szCs w:val="24"/>
        </w:rPr>
        <w:t xml:space="preserve">, </w:t>
      </w:r>
      <w:r w:rsidRPr="007970F9">
        <w:rPr>
          <w:rStyle w:val="a8"/>
          <w:rFonts w:hint="eastAsia"/>
          <w:b w:val="0"/>
          <w:sz w:val="24"/>
          <w:szCs w:val="24"/>
        </w:rPr>
        <w:t>Jeremy</w:t>
      </w:r>
      <w:r>
        <w:rPr>
          <w:rStyle w:val="a8"/>
          <w:b w:val="0"/>
          <w:sz w:val="24"/>
          <w:szCs w:val="24"/>
        </w:rPr>
        <w:t xml:space="preserve"> (201</w:t>
      </w:r>
      <w:r w:rsidR="00971427">
        <w:rPr>
          <w:rStyle w:val="a8"/>
          <w:rFonts w:eastAsiaTheme="minorEastAsia" w:hint="eastAsia"/>
          <w:b w:val="0"/>
          <w:sz w:val="24"/>
          <w:szCs w:val="24"/>
          <w:lang w:eastAsia="zh-CN"/>
        </w:rPr>
        <w:t>6</w:t>
      </w:r>
      <w:r w:rsidR="00FD5363" w:rsidRPr="001D329C">
        <w:rPr>
          <w:rStyle w:val="a8"/>
          <w:b w:val="0"/>
          <w:sz w:val="24"/>
          <w:szCs w:val="24"/>
        </w:rPr>
        <w:t>) ‘</w:t>
      </w:r>
      <w:r w:rsidRPr="007970F9">
        <w:rPr>
          <w:rStyle w:val="a8"/>
          <w:rFonts w:hint="eastAsia"/>
          <w:b w:val="0"/>
          <w:sz w:val="24"/>
          <w:szCs w:val="24"/>
        </w:rPr>
        <w:t>Translation and Ideology: A Textual Approach</w:t>
      </w:r>
      <w:r w:rsidR="00FD5363" w:rsidRPr="001D329C">
        <w:rPr>
          <w:rStyle w:val="a8"/>
          <w:b w:val="0"/>
          <w:sz w:val="24"/>
          <w:szCs w:val="24"/>
        </w:rPr>
        <w:t xml:space="preserve">’, in </w:t>
      </w:r>
      <w:r w:rsidRPr="007970F9">
        <w:rPr>
          <w:rStyle w:val="a8"/>
          <w:b w:val="0"/>
          <w:sz w:val="24"/>
          <w:szCs w:val="24"/>
        </w:rPr>
        <w:t>Cunico</w:t>
      </w:r>
      <w:r>
        <w:rPr>
          <w:rStyle w:val="a8"/>
          <w:rFonts w:eastAsiaTheme="minorEastAsia" w:hint="eastAsia"/>
          <w:b w:val="0"/>
          <w:sz w:val="24"/>
          <w:szCs w:val="24"/>
          <w:lang w:eastAsia="zh-CN"/>
        </w:rPr>
        <w:t>,</w:t>
      </w:r>
      <w:r w:rsidRPr="007970F9">
        <w:rPr>
          <w:rStyle w:val="a8"/>
          <w:b w:val="0"/>
          <w:sz w:val="24"/>
          <w:szCs w:val="24"/>
        </w:rPr>
        <w:t xml:space="preserve"> Sonia</w:t>
      </w:r>
      <w:r>
        <w:rPr>
          <w:rStyle w:val="a8"/>
          <w:rFonts w:eastAsiaTheme="minorEastAsia" w:hint="eastAsia"/>
          <w:b w:val="0"/>
          <w:sz w:val="24"/>
          <w:szCs w:val="24"/>
          <w:lang w:eastAsia="zh-CN"/>
        </w:rPr>
        <w:t xml:space="preserve"> &amp;</w:t>
      </w:r>
      <w:r w:rsidRPr="007970F9">
        <w:rPr>
          <w:rStyle w:val="a8"/>
          <w:b w:val="0"/>
          <w:sz w:val="24"/>
          <w:szCs w:val="24"/>
        </w:rPr>
        <w:t xml:space="preserve"> Munday</w:t>
      </w:r>
      <w:r>
        <w:rPr>
          <w:rStyle w:val="a8"/>
          <w:rFonts w:eastAsiaTheme="minorEastAsia" w:hint="eastAsia"/>
          <w:b w:val="0"/>
          <w:sz w:val="24"/>
          <w:szCs w:val="24"/>
          <w:lang w:eastAsia="zh-CN"/>
        </w:rPr>
        <w:t>,</w:t>
      </w:r>
      <w:r w:rsidR="00FD5363" w:rsidRPr="001D329C">
        <w:rPr>
          <w:rStyle w:val="a8"/>
          <w:b w:val="0"/>
          <w:sz w:val="24"/>
          <w:szCs w:val="24"/>
        </w:rPr>
        <w:t xml:space="preserve"> </w:t>
      </w:r>
      <w:r w:rsidRPr="007970F9">
        <w:rPr>
          <w:rStyle w:val="a8"/>
          <w:b w:val="0"/>
          <w:sz w:val="24"/>
          <w:szCs w:val="24"/>
        </w:rPr>
        <w:t xml:space="preserve">Jeremy </w:t>
      </w:r>
      <w:r w:rsidR="00FD5363" w:rsidRPr="001D329C">
        <w:rPr>
          <w:rStyle w:val="a8"/>
          <w:b w:val="0"/>
          <w:sz w:val="24"/>
          <w:szCs w:val="24"/>
        </w:rPr>
        <w:t>(ed</w:t>
      </w:r>
      <w:r>
        <w:rPr>
          <w:rStyle w:val="a8"/>
          <w:rFonts w:eastAsiaTheme="minorEastAsia" w:hint="eastAsia"/>
          <w:b w:val="0"/>
          <w:sz w:val="24"/>
          <w:szCs w:val="24"/>
          <w:lang w:eastAsia="zh-CN"/>
        </w:rPr>
        <w:t>s</w:t>
      </w:r>
      <w:r w:rsidR="00FD5363" w:rsidRPr="001D329C">
        <w:rPr>
          <w:rStyle w:val="a8"/>
          <w:b w:val="0"/>
          <w:sz w:val="24"/>
          <w:szCs w:val="24"/>
        </w:rPr>
        <w:t xml:space="preserve">) </w:t>
      </w:r>
      <w:r w:rsidRPr="007970F9">
        <w:rPr>
          <w:rStyle w:val="a8"/>
          <w:b w:val="0"/>
          <w:i/>
          <w:sz w:val="24"/>
          <w:szCs w:val="24"/>
        </w:rPr>
        <w:t>Translation and Ideology: Encounters and Clashes</w:t>
      </w:r>
      <w:r w:rsidR="00FD5363" w:rsidRPr="001D329C">
        <w:rPr>
          <w:rStyle w:val="a8"/>
          <w:b w:val="0"/>
          <w:sz w:val="24"/>
          <w:szCs w:val="24"/>
        </w:rPr>
        <w:t>,</w:t>
      </w:r>
      <w:r>
        <w:rPr>
          <w:rStyle w:val="a8"/>
          <w:rFonts w:eastAsiaTheme="minorEastAsia" w:hint="eastAsia"/>
          <w:b w:val="0"/>
          <w:sz w:val="24"/>
          <w:szCs w:val="24"/>
          <w:lang w:eastAsia="zh-CN"/>
        </w:rPr>
        <w:t xml:space="preserve"> </w:t>
      </w:r>
      <w:r>
        <w:rPr>
          <w:rFonts w:eastAsiaTheme="minorEastAsia" w:hint="eastAsia"/>
          <w:sz w:val="24"/>
          <w:szCs w:val="24"/>
          <w:lang w:eastAsia="zh-CN"/>
        </w:rPr>
        <w:t>London</w:t>
      </w:r>
      <w:r w:rsidR="00FD5363" w:rsidRPr="001D329C">
        <w:rPr>
          <w:sz w:val="24"/>
          <w:szCs w:val="24"/>
        </w:rPr>
        <w:t xml:space="preserve">; New York: Routledge, </w:t>
      </w:r>
      <w:r>
        <w:rPr>
          <w:rFonts w:eastAsiaTheme="minorEastAsia" w:hint="eastAsia"/>
          <w:sz w:val="24"/>
          <w:szCs w:val="24"/>
          <w:lang w:eastAsia="zh-CN"/>
        </w:rPr>
        <w:t>195</w:t>
      </w:r>
      <w:r>
        <w:rPr>
          <w:sz w:val="24"/>
          <w:szCs w:val="24"/>
        </w:rPr>
        <w:t>-</w:t>
      </w:r>
      <w:r>
        <w:rPr>
          <w:rFonts w:eastAsiaTheme="minorEastAsia" w:hint="eastAsia"/>
          <w:sz w:val="24"/>
          <w:szCs w:val="24"/>
          <w:lang w:eastAsia="zh-CN"/>
        </w:rPr>
        <w:t>217</w:t>
      </w:r>
      <w:r w:rsidR="00FD5363" w:rsidRPr="001D329C">
        <w:rPr>
          <w:sz w:val="24"/>
          <w:szCs w:val="24"/>
        </w:rPr>
        <w:t>.</w:t>
      </w:r>
    </w:p>
    <w:p w:rsidR="005971A5" w:rsidRPr="001D329C" w:rsidRDefault="005971A5" w:rsidP="001E065D">
      <w:pPr>
        <w:ind w:leftChars="-1" w:left="567" w:hangingChars="237" w:hanging="569"/>
        <w:jc w:val="both"/>
        <w:rPr>
          <w:rFonts w:eastAsia="SimSun"/>
          <w:sz w:val="24"/>
          <w:szCs w:val="24"/>
          <w:lang w:eastAsia="zh-CN"/>
        </w:rPr>
      </w:pPr>
      <w:r w:rsidRPr="001D329C">
        <w:rPr>
          <w:sz w:val="24"/>
          <w:szCs w:val="24"/>
        </w:rPr>
        <w:t>Leung</w:t>
      </w:r>
      <w:r w:rsidRPr="001D329C">
        <w:rPr>
          <w:rFonts w:eastAsia="SimSun"/>
          <w:sz w:val="24"/>
          <w:szCs w:val="24"/>
          <w:lang w:eastAsia="zh-CN"/>
        </w:rPr>
        <w:t>,</w:t>
      </w:r>
      <w:r w:rsidRPr="001D329C">
        <w:rPr>
          <w:sz w:val="24"/>
          <w:szCs w:val="24"/>
        </w:rPr>
        <w:t xml:space="preserve"> Matthew Wing-Kwong </w:t>
      </w:r>
      <w:r w:rsidRPr="001D329C">
        <w:rPr>
          <w:rFonts w:eastAsia="SimSun"/>
          <w:sz w:val="24"/>
          <w:szCs w:val="24"/>
          <w:lang w:eastAsia="zh-CN"/>
        </w:rPr>
        <w:t>(2006) ‘</w:t>
      </w:r>
      <w:r w:rsidRPr="001D329C">
        <w:rPr>
          <w:sz w:val="24"/>
          <w:szCs w:val="24"/>
        </w:rPr>
        <w:t xml:space="preserve">The </w:t>
      </w:r>
      <w:r w:rsidRPr="001D329C">
        <w:rPr>
          <w:rFonts w:eastAsia="SimSun"/>
          <w:sz w:val="24"/>
          <w:szCs w:val="24"/>
          <w:lang w:eastAsia="zh-CN"/>
        </w:rPr>
        <w:t>I</w:t>
      </w:r>
      <w:r w:rsidRPr="001D329C">
        <w:rPr>
          <w:bCs/>
          <w:sz w:val="24"/>
          <w:szCs w:val="24"/>
        </w:rPr>
        <w:t>deological</w:t>
      </w:r>
      <w:r w:rsidRPr="001D329C">
        <w:rPr>
          <w:sz w:val="24"/>
          <w:szCs w:val="24"/>
        </w:rPr>
        <w:t xml:space="preserve"> </w:t>
      </w:r>
      <w:r w:rsidRPr="001D329C">
        <w:rPr>
          <w:rFonts w:eastAsia="SimSun"/>
          <w:sz w:val="24"/>
          <w:szCs w:val="24"/>
          <w:lang w:eastAsia="zh-CN"/>
        </w:rPr>
        <w:t>T</w:t>
      </w:r>
      <w:r w:rsidRPr="001D329C">
        <w:rPr>
          <w:sz w:val="24"/>
          <w:szCs w:val="24"/>
        </w:rPr>
        <w:t xml:space="preserve">urn in </w:t>
      </w:r>
      <w:r w:rsidRPr="001D329C">
        <w:rPr>
          <w:rFonts w:eastAsia="SimSun"/>
          <w:bCs/>
          <w:sz w:val="24"/>
          <w:szCs w:val="24"/>
          <w:lang w:eastAsia="zh-CN"/>
        </w:rPr>
        <w:t>T</w:t>
      </w:r>
      <w:r w:rsidRPr="001D329C">
        <w:rPr>
          <w:bCs/>
          <w:sz w:val="24"/>
          <w:szCs w:val="24"/>
        </w:rPr>
        <w:t>ranslation</w:t>
      </w:r>
      <w:r w:rsidRPr="001D329C">
        <w:rPr>
          <w:sz w:val="24"/>
          <w:szCs w:val="24"/>
        </w:rPr>
        <w:t xml:space="preserve"> </w:t>
      </w:r>
      <w:r w:rsidRPr="001D329C">
        <w:rPr>
          <w:rFonts w:eastAsia="SimSun"/>
          <w:sz w:val="24"/>
          <w:szCs w:val="24"/>
          <w:lang w:eastAsia="zh-CN"/>
        </w:rPr>
        <w:t>S</w:t>
      </w:r>
      <w:r w:rsidRPr="001D329C">
        <w:rPr>
          <w:sz w:val="24"/>
          <w:szCs w:val="24"/>
        </w:rPr>
        <w:t>tudie</w:t>
      </w:r>
      <w:r w:rsidRPr="001D329C">
        <w:rPr>
          <w:rFonts w:eastAsia="SimSun"/>
          <w:sz w:val="24"/>
          <w:szCs w:val="24"/>
          <w:lang w:eastAsia="zh-CN"/>
        </w:rPr>
        <w:t xml:space="preserve">s’, in </w:t>
      </w:r>
      <w:r w:rsidRPr="001D329C">
        <w:rPr>
          <w:bCs/>
          <w:sz w:val="24"/>
          <w:szCs w:val="24"/>
          <w:lang w:eastAsia="zh-TW"/>
        </w:rPr>
        <w:t>João Ferreira Duarte, Alexandra Assis Rosa, Teresa Seruya</w:t>
      </w:r>
      <w:r w:rsidRPr="001D329C">
        <w:rPr>
          <w:rFonts w:eastAsia="SimSun"/>
          <w:bCs/>
          <w:sz w:val="24"/>
          <w:szCs w:val="24"/>
          <w:lang w:eastAsia="zh-CN"/>
        </w:rPr>
        <w:t xml:space="preserve"> (eds)</w:t>
      </w:r>
      <w:r w:rsidRPr="001D329C">
        <w:rPr>
          <w:sz w:val="24"/>
          <w:szCs w:val="24"/>
        </w:rPr>
        <w:t xml:space="preserve"> </w:t>
      </w:r>
      <w:r w:rsidRPr="001D329C">
        <w:rPr>
          <w:bCs/>
          <w:i/>
          <w:sz w:val="24"/>
          <w:szCs w:val="24"/>
          <w:lang w:eastAsia="zh-TW"/>
        </w:rPr>
        <w:t xml:space="preserve">Translation </w:t>
      </w:r>
      <w:r w:rsidRPr="001D329C">
        <w:rPr>
          <w:rFonts w:eastAsia="SimSun"/>
          <w:bCs/>
          <w:i/>
          <w:sz w:val="24"/>
          <w:szCs w:val="24"/>
          <w:lang w:eastAsia="zh-CN"/>
        </w:rPr>
        <w:t>S</w:t>
      </w:r>
      <w:r w:rsidRPr="001D329C">
        <w:rPr>
          <w:bCs/>
          <w:i/>
          <w:sz w:val="24"/>
          <w:szCs w:val="24"/>
          <w:lang w:eastAsia="zh-TW"/>
        </w:rPr>
        <w:t xml:space="preserve">tudies at the </w:t>
      </w:r>
      <w:r w:rsidRPr="001D329C">
        <w:rPr>
          <w:rFonts w:eastAsia="SimSun"/>
          <w:bCs/>
          <w:i/>
          <w:sz w:val="24"/>
          <w:szCs w:val="24"/>
          <w:lang w:eastAsia="zh-CN"/>
        </w:rPr>
        <w:t>I</w:t>
      </w:r>
      <w:r w:rsidRPr="001D329C">
        <w:rPr>
          <w:bCs/>
          <w:i/>
          <w:sz w:val="24"/>
          <w:szCs w:val="24"/>
          <w:lang w:eastAsia="zh-TW"/>
        </w:rPr>
        <w:t xml:space="preserve">nterface of </w:t>
      </w:r>
      <w:r w:rsidRPr="001D329C">
        <w:rPr>
          <w:rFonts w:eastAsia="SimSun"/>
          <w:bCs/>
          <w:i/>
          <w:sz w:val="24"/>
          <w:szCs w:val="24"/>
          <w:lang w:eastAsia="zh-CN"/>
        </w:rPr>
        <w:t>D</w:t>
      </w:r>
      <w:r w:rsidRPr="001D329C">
        <w:rPr>
          <w:bCs/>
          <w:i/>
          <w:sz w:val="24"/>
          <w:szCs w:val="24"/>
          <w:lang w:eastAsia="zh-TW"/>
        </w:rPr>
        <w:t>isciplines</w:t>
      </w:r>
      <w:r w:rsidRPr="001D329C">
        <w:rPr>
          <w:rFonts w:eastAsia="SimSun"/>
          <w:bCs/>
          <w:sz w:val="24"/>
          <w:szCs w:val="24"/>
          <w:lang w:eastAsia="zh-CN"/>
        </w:rPr>
        <w:t>,</w:t>
      </w:r>
      <w:r w:rsidRPr="001D329C">
        <w:rPr>
          <w:rFonts w:eastAsia="SimSun"/>
          <w:sz w:val="24"/>
          <w:szCs w:val="24"/>
          <w:lang w:eastAsia="zh-CN"/>
        </w:rPr>
        <w:t xml:space="preserve"> </w:t>
      </w:r>
      <w:r w:rsidRPr="001D329C">
        <w:rPr>
          <w:sz w:val="24"/>
          <w:szCs w:val="24"/>
          <w:lang w:eastAsia="zh-TW"/>
        </w:rPr>
        <w:t xml:space="preserve">Amsterdam ; Philadelphia : J. Benjamins Pub. </w:t>
      </w:r>
      <w:smartTag w:uri="urn:schemas-microsoft-com:office:smarttags" w:element="place">
        <w:r w:rsidRPr="001D329C">
          <w:rPr>
            <w:sz w:val="24"/>
            <w:szCs w:val="24"/>
            <w:lang w:eastAsia="zh-TW"/>
          </w:rPr>
          <w:t>Co.</w:t>
        </w:r>
      </w:smartTag>
      <w:r w:rsidRPr="001D329C">
        <w:rPr>
          <w:sz w:val="24"/>
          <w:szCs w:val="24"/>
          <w:lang w:eastAsia="zh-TW"/>
        </w:rPr>
        <w:t>,</w:t>
      </w:r>
      <w:r w:rsidRPr="001D329C">
        <w:rPr>
          <w:rFonts w:eastAsia="SimSun"/>
          <w:sz w:val="24"/>
          <w:szCs w:val="24"/>
          <w:lang w:eastAsia="zh-CN"/>
        </w:rPr>
        <w:t xml:space="preserve"> 129-148.</w:t>
      </w:r>
    </w:p>
    <w:p w:rsidR="00B0373A" w:rsidRPr="00900746" w:rsidRDefault="00B0373A" w:rsidP="009B7D41">
      <w:pPr>
        <w:pStyle w:val="a3"/>
        <w:spacing w:beforeLines="50" w:before="120" w:afterLines="50" w:after="120"/>
        <w:rPr>
          <w:rFonts w:eastAsia="SimSun"/>
          <w:szCs w:val="24"/>
          <w:lang w:eastAsia="zh-CN"/>
        </w:rPr>
      </w:pPr>
      <w:r w:rsidRPr="000A46E9">
        <w:rPr>
          <w:rFonts w:eastAsia="SimSun"/>
          <w:szCs w:val="24"/>
          <w:lang w:eastAsia="zh-CN"/>
        </w:rPr>
        <w:t>Rima Malkawi</w:t>
      </w:r>
      <w:r>
        <w:rPr>
          <w:rFonts w:eastAsia="SimSun" w:hint="eastAsia"/>
          <w:szCs w:val="24"/>
          <w:lang w:eastAsia="zh-CN"/>
        </w:rPr>
        <w:t xml:space="preserve">. (2012) </w:t>
      </w:r>
      <w:r w:rsidRPr="000A46E9">
        <w:rPr>
          <w:rFonts w:eastAsia="SimSun"/>
          <w:i/>
          <w:szCs w:val="24"/>
          <w:lang w:eastAsia="zh-CN"/>
        </w:rPr>
        <w:t>The Ideological Stamp: Translation of Political Discourse in News Media</w:t>
      </w:r>
      <w:r>
        <w:rPr>
          <w:rFonts w:eastAsia="SimSun" w:hint="eastAsia"/>
          <w:i/>
          <w:szCs w:val="24"/>
          <w:lang w:eastAsia="zh-CN"/>
        </w:rPr>
        <w:t xml:space="preserve">. </w:t>
      </w:r>
      <w:smartTag w:uri="urn:schemas-microsoft-com:office:smarttags" w:element="place">
        <w:smartTag w:uri="urn:schemas-microsoft-com:office:smarttags" w:element="PlaceName">
          <w:r w:rsidRPr="00900746">
            <w:rPr>
              <w:rFonts w:eastAsia="SimSun" w:hint="eastAsia"/>
              <w:szCs w:val="24"/>
              <w:lang w:eastAsia="zh-CN"/>
            </w:rPr>
            <w:t>Patternson</w:t>
          </w:r>
        </w:smartTag>
        <w:r w:rsidRPr="00900746">
          <w:rPr>
            <w:rFonts w:eastAsia="SimSun" w:hint="eastAsia"/>
            <w:szCs w:val="24"/>
            <w:lang w:eastAsia="zh-CN"/>
          </w:rPr>
          <w:t xml:space="preserve"> </w:t>
        </w:r>
        <w:smartTag w:uri="urn:schemas-microsoft-com:office:smarttags" w:element="PlaceType">
          <w:r w:rsidRPr="00900746">
            <w:rPr>
              <w:rFonts w:eastAsia="SimSun" w:hint="eastAsia"/>
              <w:szCs w:val="24"/>
              <w:lang w:eastAsia="zh-CN"/>
            </w:rPr>
            <w:t>Lakes</w:t>
          </w:r>
        </w:smartTag>
      </w:smartTag>
      <w:r w:rsidRPr="00900746">
        <w:rPr>
          <w:rFonts w:eastAsia="SimSun" w:hint="eastAsia"/>
          <w:szCs w:val="24"/>
          <w:lang w:eastAsia="zh-CN"/>
        </w:rPr>
        <w:t xml:space="preserve">: </w:t>
      </w:r>
      <w:r w:rsidRPr="00900746">
        <w:rPr>
          <w:rFonts w:eastAsia="SimSun"/>
          <w:szCs w:val="24"/>
          <w:lang w:eastAsia="zh-CN"/>
        </w:rPr>
        <w:t>Writescope Publishers</w:t>
      </w:r>
      <w:r>
        <w:rPr>
          <w:rFonts w:eastAsia="SimSun" w:hint="eastAsia"/>
          <w:szCs w:val="24"/>
          <w:lang w:eastAsia="zh-CN"/>
        </w:rPr>
        <w:t>.</w:t>
      </w:r>
    </w:p>
    <w:p w:rsidR="00B0373A" w:rsidRPr="001D329C" w:rsidRDefault="00B0373A" w:rsidP="00B0373A">
      <w:pPr>
        <w:ind w:leftChars="-1" w:left="567" w:hangingChars="237" w:hanging="569"/>
        <w:jc w:val="both"/>
        <w:rPr>
          <w:rFonts w:eastAsia="SimSun"/>
          <w:sz w:val="24"/>
          <w:szCs w:val="24"/>
          <w:lang w:eastAsia="zh-CN"/>
        </w:rPr>
      </w:pPr>
      <w:r w:rsidRPr="001D329C">
        <w:rPr>
          <w:rFonts w:eastAsia="SimSun"/>
          <w:sz w:val="24"/>
          <w:szCs w:val="24"/>
          <w:lang w:eastAsia="zh-CN"/>
        </w:rPr>
        <w:t xml:space="preserve">Tymoczko, Maria (2009) ‘Translation, Ethics and Ideology in a Violent Globalizing World’, in </w:t>
      </w:r>
      <w:r w:rsidRPr="001D329C">
        <w:rPr>
          <w:sz w:val="24"/>
          <w:szCs w:val="24"/>
        </w:rPr>
        <w:t>Esperanza Bielsa and Christopher W. Hughes</w:t>
      </w:r>
      <w:r w:rsidRPr="001D329C">
        <w:rPr>
          <w:rFonts w:eastAsia="SimSun"/>
          <w:sz w:val="24"/>
          <w:szCs w:val="24"/>
          <w:lang w:eastAsia="zh-CN"/>
        </w:rPr>
        <w:t xml:space="preserve"> (eds) </w:t>
      </w:r>
      <w:r w:rsidRPr="001D329C">
        <w:rPr>
          <w:rFonts w:eastAsia="SimSun"/>
          <w:i/>
          <w:sz w:val="24"/>
          <w:szCs w:val="24"/>
          <w:lang w:eastAsia="zh-CN"/>
        </w:rPr>
        <w:t>Globalization, Political Violence and Translation</w:t>
      </w:r>
      <w:r w:rsidRPr="001D329C">
        <w:rPr>
          <w:rFonts w:eastAsia="SimSun"/>
          <w:sz w:val="24"/>
          <w:szCs w:val="24"/>
          <w:lang w:eastAsia="zh-CN"/>
        </w:rPr>
        <w:t xml:space="preserve">, </w:t>
      </w:r>
      <w:r w:rsidRPr="001D329C">
        <w:rPr>
          <w:sz w:val="24"/>
          <w:szCs w:val="24"/>
        </w:rPr>
        <w:t>Basingstoke : Palgrave Macmillan</w:t>
      </w:r>
      <w:r w:rsidRPr="001D329C">
        <w:rPr>
          <w:rFonts w:eastAsia="SimSun"/>
          <w:sz w:val="24"/>
          <w:szCs w:val="24"/>
          <w:lang w:eastAsia="zh-CN"/>
        </w:rPr>
        <w:t>, 171-194.</w:t>
      </w:r>
    </w:p>
    <w:p w:rsidR="003046E8" w:rsidRPr="00B0373A" w:rsidRDefault="003046E8" w:rsidP="003046E8">
      <w:pPr>
        <w:rPr>
          <w:rFonts w:eastAsia="SimSun"/>
          <w:sz w:val="24"/>
          <w:szCs w:val="24"/>
          <w:lang w:eastAsia="zh-CN"/>
        </w:rPr>
      </w:pPr>
    </w:p>
    <w:p w:rsidR="003046E8" w:rsidRPr="004D1E0A" w:rsidRDefault="003046E8" w:rsidP="003046E8">
      <w:pPr>
        <w:rPr>
          <w:rFonts w:eastAsia="SimSun"/>
          <w:b/>
          <w:sz w:val="24"/>
          <w:szCs w:val="24"/>
          <w:lang w:eastAsia="zh-CN"/>
        </w:rPr>
      </w:pPr>
      <w:r w:rsidRPr="004D1E0A">
        <w:rPr>
          <w:rFonts w:eastAsia="SimSun"/>
          <w:b/>
          <w:sz w:val="24"/>
          <w:szCs w:val="24"/>
          <w:lang w:eastAsia="zh-CN"/>
        </w:rPr>
        <w:t>Week 1</w:t>
      </w:r>
      <w:r w:rsidR="00D7736A">
        <w:rPr>
          <w:rFonts w:eastAsia="SimSun" w:hint="eastAsia"/>
          <w:b/>
          <w:sz w:val="24"/>
          <w:szCs w:val="24"/>
          <w:lang w:eastAsia="zh-CN"/>
        </w:rPr>
        <w:t>0</w:t>
      </w:r>
    </w:p>
    <w:p w:rsidR="003046E8" w:rsidRPr="001D329C" w:rsidRDefault="003046E8" w:rsidP="009C3F58">
      <w:pPr>
        <w:widowControl w:val="0"/>
        <w:suppressAutoHyphens/>
        <w:rPr>
          <w:rFonts w:eastAsia="SimSun"/>
          <w:sz w:val="24"/>
          <w:szCs w:val="24"/>
          <w:lang w:eastAsia="zh-CN"/>
        </w:rPr>
      </w:pPr>
      <w:r w:rsidRPr="001D329C">
        <w:rPr>
          <w:sz w:val="24"/>
          <w:szCs w:val="24"/>
          <w:lang w:eastAsia="zh-TW"/>
        </w:rPr>
        <w:t>Impact of globalization on professional translators</w:t>
      </w:r>
    </w:p>
    <w:p w:rsidR="00083F6D" w:rsidRPr="001D329C" w:rsidRDefault="003046E8" w:rsidP="003046E8">
      <w:pPr>
        <w:rPr>
          <w:sz w:val="24"/>
          <w:szCs w:val="24"/>
          <w:lang w:eastAsia="zh-TW"/>
        </w:rPr>
      </w:pPr>
      <w:smartTag w:uri="urn:schemas-microsoft-com:office:smarttags" w:element="City">
        <w:smartTag w:uri="urn:schemas-microsoft-com:office:smarttags" w:element="place">
          <w:r w:rsidRPr="001D329C">
            <w:rPr>
              <w:sz w:val="24"/>
              <w:szCs w:val="24"/>
              <w:lang w:eastAsia="zh-TW"/>
            </w:rPr>
            <w:t>Readings</w:t>
          </w:r>
        </w:smartTag>
      </w:smartTag>
    </w:p>
    <w:p w:rsidR="00083F6D" w:rsidRPr="001D329C" w:rsidRDefault="00083F6D" w:rsidP="00083F6D">
      <w:pPr>
        <w:widowControl w:val="0"/>
        <w:tabs>
          <w:tab w:val="num" w:pos="960"/>
        </w:tabs>
        <w:suppressAutoHyphens/>
        <w:ind w:left="180" w:hanging="180"/>
        <w:jc w:val="both"/>
        <w:rPr>
          <w:sz w:val="24"/>
          <w:szCs w:val="24"/>
        </w:rPr>
      </w:pPr>
      <w:r w:rsidRPr="001D329C">
        <w:rPr>
          <w:sz w:val="24"/>
          <w:szCs w:val="24"/>
        </w:rPr>
        <w:t xml:space="preserve">Inghilleri, Moira (2010) ‘National Sovereignty versus Universal Rights: Interpreting Justice in    a Global Context’, in </w:t>
      </w:r>
      <w:r w:rsidRPr="001D329C">
        <w:rPr>
          <w:rFonts w:eastAsia="SimSun"/>
          <w:sz w:val="24"/>
          <w:szCs w:val="24"/>
          <w:lang w:eastAsia="zh-CN"/>
        </w:rPr>
        <w:t xml:space="preserve">Mona Baker (ed) </w:t>
      </w:r>
      <w:r w:rsidRPr="001D329C">
        <w:rPr>
          <w:rStyle w:val="a8"/>
          <w:b w:val="0"/>
          <w:i/>
          <w:sz w:val="24"/>
          <w:szCs w:val="24"/>
        </w:rPr>
        <w:t xml:space="preserve">Critical </w:t>
      </w:r>
      <w:smartTag w:uri="urn:schemas-microsoft-com:office:smarttags" w:element="City">
        <w:r w:rsidRPr="001D329C">
          <w:rPr>
            <w:rStyle w:val="a8"/>
            <w:b w:val="0"/>
            <w:i/>
            <w:sz w:val="24"/>
            <w:szCs w:val="24"/>
          </w:rPr>
          <w:t>Readings</w:t>
        </w:r>
      </w:smartTag>
      <w:r w:rsidRPr="001D329C">
        <w:rPr>
          <w:rStyle w:val="a8"/>
          <w:b w:val="0"/>
          <w:i/>
          <w:sz w:val="24"/>
          <w:szCs w:val="24"/>
        </w:rPr>
        <w:t xml:space="preserve"> in Translation Studies,</w:t>
      </w:r>
      <w:r w:rsidRPr="001D329C">
        <w:rPr>
          <w:rStyle w:val="a8"/>
          <w:sz w:val="24"/>
          <w:szCs w:val="24"/>
        </w:rPr>
        <w:t xml:space="preserve"> </w:t>
      </w:r>
      <w:smartTag w:uri="urn:schemas-microsoft-com:office:smarttags" w:element="City">
        <w:r w:rsidRPr="001D329C">
          <w:rPr>
            <w:sz w:val="24"/>
            <w:szCs w:val="24"/>
          </w:rPr>
          <w:t>London</w:t>
        </w:r>
      </w:smartTag>
      <w:r w:rsidRPr="001D329C">
        <w:rPr>
          <w:sz w:val="24"/>
          <w:szCs w:val="24"/>
        </w:rPr>
        <w:t>; New York : Routledge, 229-244.</w:t>
      </w:r>
    </w:p>
    <w:p w:rsidR="00B84017" w:rsidRPr="001D329C" w:rsidRDefault="00B84017" w:rsidP="00083F6D">
      <w:pPr>
        <w:widowControl w:val="0"/>
        <w:tabs>
          <w:tab w:val="num" w:pos="960"/>
        </w:tabs>
        <w:suppressAutoHyphens/>
        <w:ind w:left="180" w:hanging="180"/>
        <w:jc w:val="both"/>
        <w:rPr>
          <w:rFonts w:eastAsia="SimSun"/>
          <w:sz w:val="24"/>
          <w:szCs w:val="24"/>
          <w:lang w:eastAsia="zh-CN"/>
        </w:rPr>
      </w:pPr>
      <w:r w:rsidRPr="001D329C">
        <w:rPr>
          <w:sz w:val="24"/>
          <w:szCs w:val="24"/>
        </w:rPr>
        <w:t>Kenny, Dorothy (2011) ‘Electronic Tools and Resources for Translators’</w:t>
      </w:r>
      <w:r w:rsidRPr="001D329C">
        <w:rPr>
          <w:rStyle w:val="a8"/>
          <w:b w:val="0"/>
          <w:sz w:val="24"/>
          <w:szCs w:val="24"/>
        </w:rPr>
        <w:t xml:space="preserve"> Kirsten Malmkjaer and Kevin Windle (eds) </w:t>
      </w:r>
      <w:r w:rsidRPr="001D329C">
        <w:rPr>
          <w:rStyle w:val="a8"/>
          <w:b w:val="0"/>
          <w:i/>
          <w:sz w:val="24"/>
          <w:szCs w:val="24"/>
        </w:rPr>
        <w:t>The Oxford Handbook of Translation Studies</w:t>
      </w:r>
      <w:r w:rsidRPr="001D329C">
        <w:rPr>
          <w:rStyle w:val="a8"/>
          <w:b w:val="0"/>
          <w:sz w:val="24"/>
          <w:szCs w:val="24"/>
        </w:rPr>
        <w:t>,</w:t>
      </w:r>
      <w:r w:rsidRPr="001D329C">
        <w:rPr>
          <w:rStyle w:val="a8"/>
          <w:sz w:val="24"/>
          <w:szCs w:val="24"/>
        </w:rPr>
        <w:t xml:space="preserve"> </w:t>
      </w:r>
      <w:smartTag w:uri="urn:schemas-microsoft-com:office:smarttags" w:element="City">
        <w:r w:rsidRPr="001D329C">
          <w:rPr>
            <w:sz w:val="24"/>
            <w:szCs w:val="24"/>
          </w:rPr>
          <w:t>Oxford</w:t>
        </w:r>
      </w:smartTag>
      <w:r w:rsidRPr="001D329C">
        <w:rPr>
          <w:sz w:val="24"/>
          <w:szCs w:val="24"/>
        </w:rPr>
        <w:t>; New York : Oxford University Press, 455-474.</w:t>
      </w:r>
    </w:p>
    <w:p w:rsidR="005971A5" w:rsidRDefault="005971A5" w:rsidP="009C3F58">
      <w:pPr>
        <w:ind w:left="480" w:hangingChars="200" w:hanging="480"/>
        <w:rPr>
          <w:rFonts w:eastAsia="SimSun"/>
          <w:sz w:val="24"/>
          <w:szCs w:val="24"/>
          <w:lang w:eastAsia="zh-CN"/>
        </w:rPr>
      </w:pPr>
    </w:p>
    <w:p w:rsidR="00B0373A" w:rsidRPr="004D1E0A" w:rsidRDefault="00B0373A" w:rsidP="001E065D">
      <w:pPr>
        <w:ind w:left="480" w:hangingChars="200" w:hanging="480"/>
        <w:rPr>
          <w:b/>
          <w:sz w:val="24"/>
          <w:szCs w:val="24"/>
          <w:lang w:eastAsia="zh-TW"/>
        </w:rPr>
      </w:pPr>
      <w:r w:rsidRPr="004D1E0A">
        <w:rPr>
          <w:b/>
          <w:sz w:val="24"/>
          <w:szCs w:val="24"/>
          <w:lang w:eastAsia="zh-TW"/>
        </w:rPr>
        <w:t>Week 1</w:t>
      </w:r>
      <w:r w:rsidR="00D7736A">
        <w:rPr>
          <w:rFonts w:eastAsia="SimSun" w:hint="eastAsia"/>
          <w:b/>
          <w:sz w:val="24"/>
          <w:szCs w:val="24"/>
          <w:lang w:eastAsia="zh-CN"/>
        </w:rPr>
        <w:t>1</w:t>
      </w:r>
      <w:r w:rsidRPr="004D1E0A">
        <w:rPr>
          <w:b/>
          <w:sz w:val="24"/>
          <w:szCs w:val="24"/>
          <w:lang w:eastAsia="zh-TW"/>
        </w:rPr>
        <w:t xml:space="preserve"> </w:t>
      </w:r>
    </w:p>
    <w:p w:rsidR="00B0373A" w:rsidRPr="001D329C" w:rsidRDefault="00B0373A" w:rsidP="00B0373A">
      <w:pPr>
        <w:widowControl w:val="0"/>
        <w:suppressAutoHyphens/>
        <w:rPr>
          <w:rFonts w:eastAsia="SimSun"/>
          <w:sz w:val="24"/>
          <w:szCs w:val="24"/>
          <w:lang w:eastAsia="zh-CN"/>
        </w:rPr>
      </w:pPr>
      <w:r w:rsidRPr="001D329C">
        <w:rPr>
          <w:rFonts w:eastAsia="SimSun"/>
          <w:sz w:val="24"/>
          <w:szCs w:val="24"/>
          <w:lang w:eastAsia="zh-CN"/>
        </w:rPr>
        <w:t xml:space="preserve">The translation of neologisms in a global setting </w:t>
      </w:r>
    </w:p>
    <w:p w:rsidR="00B0373A" w:rsidRPr="001D329C" w:rsidRDefault="00B0373A" w:rsidP="00B0373A">
      <w:pPr>
        <w:rPr>
          <w:rFonts w:eastAsia="SimSun"/>
          <w:sz w:val="24"/>
          <w:szCs w:val="24"/>
          <w:lang w:eastAsia="zh-CN"/>
        </w:rPr>
      </w:pPr>
      <w:smartTag w:uri="urn:schemas-microsoft-com:office:smarttags" w:element="place">
        <w:smartTag w:uri="urn:schemas-microsoft-com:office:smarttags" w:element="City">
          <w:r w:rsidRPr="001D329C">
            <w:rPr>
              <w:rFonts w:eastAsia="SimSun"/>
              <w:sz w:val="24"/>
              <w:szCs w:val="24"/>
              <w:lang w:eastAsia="zh-CN"/>
            </w:rPr>
            <w:t>Readings</w:t>
          </w:r>
        </w:smartTag>
      </w:smartTag>
    </w:p>
    <w:p w:rsidR="00B0373A" w:rsidRPr="001D329C" w:rsidRDefault="00B0373A" w:rsidP="001E065D">
      <w:pPr>
        <w:ind w:left="566" w:hangingChars="236" w:hanging="566"/>
        <w:jc w:val="both"/>
        <w:rPr>
          <w:rFonts w:eastAsia="SimSun"/>
          <w:sz w:val="24"/>
          <w:szCs w:val="24"/>
          <w:lang w:eastAsia="zh-CN"/>
        </w:rPr>
      </w:pPr>
      <w:smartTag w:uri="urn:schemas-microsoft-com:office:smarttags" w:element="City">
        <w:r w:rsidRPr="001D329C">
          <w:rPr>
            <w:sz w:val="24"/>
            <w:szCs w:val="24"/>
          </w:rPr>
          <w:t>Bell</w:t>
        </w:r>
      </w:smartTag>
      <w:r w:rsidRPr="001D329C">
        <w:rPr>
          <w:rFonts w:eastAsia="SimSun"/>
          <w:sz w:val="24"/>
          <w:szCs w:val="24"/>
          <w:lang w:eastAsia="zh-CN"/>
        </w:rPr>
        <w:t>,</w:t>
      </w:r>
      <w:r w:rsidRPr="001D329C">
        <w:rPr>
          <w:sz w:val="24"/>
          <w:szCs w:val="24"/>
        </w:rPr>
        <w:t xml:space="preserve"> Allan </w:t>
      </w:r>
      <w:r w:rsidRPr="001D329C">
        <w:rPr>
          <w:rFonts w:eastAsia="SimSun"/>
          <w:sz w:val="24"/>
          <w:szCs w:val="24"/>
          <w:lang w:eastAsia="zh-CN"/>
        </w:rPr>
        <w:t>(2003) ‘</w:t>
      </w:r>
      <w:r w:rsidRPr="001D329C">
        <w:rPr>
          <w:sz w:val="24"/>
          <w:szCs w:val="24"/>
        </w:rPr>
        <w:t xml:space="preserve">Poles </w:t>
      </w:r>
      <w:r w:rsidRPr="001D329C">
        <w:rPr>
          <w:rFonts w:eastAsia="SimSun"/>
          <w:sz w:val="24"/>
          <w:szCs w:val="24"/>
          <w:lang w:eastAsia="zh-CN"/>
        </w:rPr>
        <w:t>A</w:t>
      </w:r>
      <w:r w:rsidRPr="001D329C">
        <w:rPr>
          <w:sz w:val="24"/>
          <w:szCs w:val="24"/>
        </w:rPr>
        <w:t xml:space="preserve">part: </w:t>
      </w:r>
      <w:r w:rsidRPr="001D329C">
        <w:rPr>
          <w:rFonts w:eastAsia="SimSun"/>
          <w:sz w:val="24"/>
          <w:szCs w:val="24"/>
          <w:lang w:eastAsia="zh-CN"/>
        </w:rPr>
        <w:t>G</w:t>
      </w:r>
      <w:r w:rsidRPr="001D329C">
        <w:rPr>
          <w:sz w:val="24"/>
          <w:szCs w:val="24"/>
        </w:rPr>
        <w:t xml:space="preserve">lobalisation and the </w:t>
      </w:r>
      <w:r w:rsidRPr="001D329C">
        <w:rPr>
          <w:rFonts w:eastAsia="SimSun"/>
          <w:sz w:val="24"/>
          <w:szCs w:val="24"/>
          <w:lang w:eastAsia="zh-CN"/>
        </w:rPr>
        <w:t>D</w:t>
      </w:r>
      <w:r w:rsidRPr="001D329C">
        <w:rPr>
          <w:sz w:val="24"/>
          <w:szCs w:val="24"/>
        </w:rPr>
        <w:t xml:space="preserve">evelopment of </w:t>
      </w:r>
      <w:r w:rsidRPr="001D329C">
        <w:rPr>
          <w:rFonts w:eastAsia="SimSun"/>
          <w:sz w:val="24"/>
          <w:szCs w:val="24"/>
          <w:lang w:eastAsia="zh-CN"/>
        </w:rPr>
        <w:t>N</w:t>
      </w:r>
      <w:r w:rsidRPr="001D329C">
        <w:rPr>
          <w:sz w:val="24"/>
          <w:szCs w:val="24"/>
        </w:rPr>
        <w:t xml:space="preserve">ews </w:t>
      </w:r>
      <w:r w:rsidRPr="001D329C">
        <w:rPr>
          <w:rFonts w:eastAsia="SimSun"/>
          <w:sz w:val="24"/>
          <w:szCs w:val="24"/>
          <w:lang w:eastAsia="zh-CN"/>
        </w:rPr>
        <w:t>D</w:t>
      </w:r>
      <w:r w:rsidRPr="001D329C">
        <w:rPr>
          <w:sz w:val="24"/>
          <w:szCs w:val="24"/>
        </w:rPr>
        <w:t xml:space="preserve">iscourse across the 20th </w:t>
      </w:r>
      <w:r w:rsidRPr="001D329C">
        <w:rPr>
          <w:rFonts w:eastAsia="SimSun"/>
          <w:sz w:val="24"/>
          <w:szCs w:val="24"/>
          <w:lang w:eastAsia="zh-CN"/>
        </w:rPr>
        <w:t>C</w:t>
      </w:r>
      <w:r w:rsidRPr="001D329C">
        <w:rPr>
          <w:sz w:val="24"/>
          <w:szCs w:val="24"/>
        </w:rPr>
        <w:t>entury</w:t>
      </w:r>
      <w:r w:rsidRPr="001D329C">
        <w:rPr>
          <w:rFonts w:eastAsia="SimSun"/>
          <w:sz w:val="24"/>
          <w:szCs w:val="24"/>
          <w:lang w:eastAsia="zh-CN"/>
        </w:rPr>
        <w:t xml:space="preserve">’, in </w:t>
      </w:r>
      <w:r w:rsidRPr="001D329C">
        <w:rPr>
          <w:bCs/>
          <w:sz w:val="24"/>
          <w:szCs w:val="24"/>
          <w:lang w:eastAsia="zh-TW"/>
        </w:rPr>
        <w:t>Jean Aitchison and Diana M. Lewis</w:t>
      </w:r>
      <w:r w:rsidRPr="001D329C">
        <w:rPr>
          <w:rFonts w:eastAsia="SimSun"/>
          <w:sz w:val="24"/>
          <w:szCs w:val="24"/>
          <w:lang w:eastAsia="zh-CN"/>
        </w:rPr>
        <w:t xml:space="preserve"> (eds) </w:t>
      </w:r>
      <w:r w:rsidRPr="001D329C">
        <w:rPr>
          <w:rFonts w:eastAsia="SimSun"/>
          <w:i/>
          <w:sz w:val="24"/>
          <w:szCs w:val="24"/>
          <w:lang w:eastAsia="zh-CN"/>
        </w:rPr>
        <w:t>New Media Language</w:t>
      </w:r>
      <w:r w:rsidRPr="001D329C">
        <w:rPr>
          <w:rFonts w:eastAsia="SimSun"/>
          <w:sz w:val="24"/>
          <w:szCs w:val="24"/>
          <w:lang w:eastAsia="zh-CN"/>
        </w:rPr>
        <w:t xml:space="preserve">, </w:t>
      </w:r>
      <w:r w:rsidRPr="001D329C">
        <w:rPr>
          <w:sz w:val="24"/>
          <w:szCs w:val="24"/>
          <w:lang w:eastAsia="zh-TW"/>
        </w:rPr>
        <w:t>London : Routledge</w:t>
      </w:r>
      <w:r w:rsidRPr="001D329C">
        <w:rPr>
          <w:rFonts w:eastAsia="SimSun"/>
          <w:sz w:val="24"/>
          <w:szCs w:val="24"/>
          <w:lang w:eastAsia="zh-CN"/>
        </w:rPr>
        <w:t xml:space="preserve">, 7-17. </w:t>
      </w:r>
    </w:p>
    <w:p w:rsidR="00B0373A" w:rsidRPr="001D329C" w:rsidRDefault="00B0373A" w:rsidP="001E065D">
      <w:pPr>
        <w:ind w:left="566" w:hangingChars="236" w:hanging="566"/>
        <w:jc w:val="both"/>
        <w:rPr>
          <w:rFonts w:eastAsia="SimSun"/>
          <w:sz w:val="24"/>
          <w:szCs w:val="24"/>
          <w:lang w:eastAsia="zh-CN"/>
        </w:rPr>
      </w:pPr>
      <w:r w:rsidRPr="001D329C">
        <w:rPr>
          <w:sz w:val="24"/>
          <w:szCs w:val="24"/>
        </w:rPr>
        <w:t>Ayto</w:t>
      </w:r>
      <w:r w:rsidRPr="001D329C">
        <w:rPr>
          <w:rFonts w:eastAsia="SimSun"/>
          <w:sz w:val="24"/>
          <w:szCs w:val="24"/>
          <w:lang w:eastAsia="zh-CN"/>
        </w:rPr>
        <w:t>,</w:t>
      </w:r>
      <w:r w:rsidRPr="001D329C">
        <w:rPr>
          <w:sz w:val="24"/>
          <w:szCs w:val="24"/>
        </w:rPr>
        <w:t xml:space="preserve"> John</w:t>
      </w:r>
      <w:r w:rsidRPr="001D329C">
        <w:rPr>
          <w:rFonts w:eastAsia="SimSun"/>
          <w:sz w:val="24"/>
          <w:szCs w:val="24"/>
          <w:lang w:eastAsia="zh-CN"/>
        </w:rPr>
        <w:t xml:space="preserve"> (2003)</w:t>
      </w:r>
      <w:r w:rsidRPr="001D329C">
        <w:rPr>
          <w:sz w:val="24"/>
          <w:szCs w:val="24"/>
        </w:rPr>
        <w:t xml:space="preserve"> </w:t>
      </w:r>
      <w:r w:rsidRPr="001D329C">
        <w:rPr>
          <w:rFonts w:eastAsia="SimSun"/>
          <w:sz w:val="24"/>
          <w:szCs w:val="24"/>
          <w:lang w:eastAsia="zh-CN"/>
        </w:rPr>
        <w:t>‘</w:t>
      </w:r>
      <w:r w:rsidRPr="001D329C">
        <w:rPr>
          <w:sz w:val="24"/>
          <w:szCs w:val="24"/>
        </w:rPr>
        <w:t xml:space="preserve">Newspapers and </w:t>
      </w:r>
      <w:r w:rsidRPr="001D329C">
        <w:rPr>
          <w:rFonts w:eastAsia="SimSun"/>
          <w:bCs/>
          <w:sz w:val="24"/>
          <w:szCs w:val="24"/>
          <w:lang w:eastAsia="zh-CN"/>
        </w:rPr>
        <w:t>N</w:t>
      </w:r>
      <w:r w:rsidRPr="001D329C">
        <w:rPr>
          <w:bCs/>
          <w:sz w:val="24"/>
          <w:szCs w:val="24"/>
        </w:rPr>
        <w:t>eologisms</w:t>
      </w:r>
      <w:r w:rsidRPr="001D329C">
        <w:rPr>
          <w:rFonts w:eastAsia="SimSun"/>
          <w:bCs/>
          <w:sz w:val="24"/>
          <w:szCs w:val="24"/>
          <w:lang w:eastAsia="zh-CN"/>
        </w:rPr>
        <w:t xml:space="preserve">’, in </w:t>
      </w:r>
      <w:r w:rsidRPr="001D329C">
        <w:rPr>
          <w:bCs/>
          <w:sz w:val="24"/>
          <w:szCs w:val="24"/>
          <w:lang w:eastAsia="zh-TW"/>
        </w:rPr>
        <w:t>Jean Aitchison and Diana M. Lewis</w:t>
      </w:r>
      <w:r w:rsidRPr="001D329C">
        <w:rPr>
          <w:rFonts w:eastAsia="SimSun"/>
          <w:sz w:val="24"/>
          <w:szCs w:val="24"/>
          <w:lang w:eastAsia="zh-CN"/>
        </w:rPr>
        <w:t xml:space="preserve"> (eds) </w:t>
      </w:r>
      <w:r w:rsidRPr="001D329C">
        <w:rPr>
          <w:rFonts w:eastAsia="SimSun"/>
          <w:i/>
          <w:sz w:val="24"/>
          <w:szCs w:val="24"/>
          <w:lang w:eastAsia="zh-CN"/>
        </w:rPr>
        <w:t>New Media Language</w:t>
      </w:r>
      <w:r w:rsidRPr="001D329C">
        <w:rPr>
          <w:rFonts w:eastAsia="SimSun"/>
          <w:sz w:val="24"/>
          <w:szCs w:val="24"/>
          <w:lang w:eastAsia="zh-CN"/>
        </w:rPr>
        <w:t xml:space="preserve">, </w:t>
      </w:r>
      <w:r w:rsidRPr="001D329C">
        <w:rPr>
          <w:sz w:val="24"/>
          <w:szCs w:val="24"/>
          <w:lang w:eastAsia="zh-TW"/>
        </w:rPr>
        <w:t>London : Routledge</w:t>
      </w:r>
      <w:r w:rsidRPr="001D329C">
        <w:rPr>
          <w:rFonts w:eastAsia="SimSun"/>
          <w:sz w:val="24"/>
          <w:szCs w:val="24"/>
          <w:lang w:eastAsia="zh-CN"/>
        </w:rPr>
        <w:t>, 182-186.</w:t>
      </w:r>
      <w:r w:rsidRPr="001D329C">
        <w:rPr>
          <w:sz w:val="24"/>
          <w:szCs w:val="24"/>
        </w:rPr>
        <w:t xml:space="preserve"> </w:t>
      </w:r>
    </w:p>
    <w:p w:rsidR="00B0373A" w:rsidRPr="001D329C" w:rsidRDefault="00B0373A" w:rsidP="001E065D">
      <w:pPr>
        <w:ind w:left="566" w:hangingChars="236" w:hanging="566"/>
        <w:jc w:val="both"/>
        <w:rPr>
          <w:rFonts w:eastAsia="SimSun"/>
          <w:sz w:val="24"/>
          <w:szCs w:val="24"/>
          <w:lang w:eastAsia="zh-TW"/>
        </w:rPr>
      </w:pPr>
      <w:r w:rsidRPr="001D329C">
        <w:rPr>
          <w:sz w:val="24"/>
          <w:szCs w:val="24"/>
          <w:lang w:eastAsia="zh-TW"/>
        </w:rPr>
        <w:t>張健。</w:t>
      </w:r>
      <w:r w:rsidRPr="001D329C">
        <w:rPr>
          <w:sz w:val="24"/>
          <w:szCs w:val="24"/>
          <w:lang w:eastAsia="zh-TW"/>
        </w:rPr>
        <w:t>2001</w:t>
      </w:r>
      <w:r w:rsidRPr="001D329C">
        <w:rPr>
          <w:sz w:val="24"/>
          <w:szCs w:val="24"/>
          <w:lang w:eastAsia="zh-TW"/>
        </w:rPr>
        <w:t>。《報刊新詞英譯詞典》。上海：上海科技教育出版社。</w:t>
      </w:r>
    </w:p>
    <w:p w:rsidR="0098281E" w:rsidRPr="00122C58" w:rsidRDefault="0098281E" w:rsidP="003046E8">
      <w:pPr>
        <w:rPr>
          <w:sz w:val="24"/>
          <w:szCs w:val="24"/>
          <w:lang w:eastAsia="zh-TW"/>
        </w:rPr>
      </w:pPr>
    </w:p>
    <w:p w:rsidR="003046E8" w:rsidRPr="004D1E0A" w:rsidRDefault="003046E8" w:rsidP="003046E8">
      <w:pPr>
        <w:rPr>
          <w:rFonts w:eastAsia="SimSun"/>
          <w:b/>
          <w:sz w:val="24"/>
          <w:szCs w:val="24"/>
          <w:lang w:eastAsia="zh-TW"/>
        </w:rPr>
      </w:pPr>
      <w:r w:rsidRPr="004D1E0A">
        <w:rPr>
          <w:b/>
          <w:sz w:val="24"/>
          <w:szCs w:val="24"/>
          <w:lang w:eastAsia="zh-TW"/>
        </w:rPr>
        <w:t>Week 1</w:t>
      </w:r>
      <w:r w:rsidR="00D7736A">
        <w:rPr>
          <w:rFonts w:eastAsia="SimSun" w:hint="eastAsia"/>
          <w:b/>
          <w:sz w:val="24"/>
          <w:szCs w:val="24"/>
          <w:lang w:eastAsia="zh-TW"/>
        </w:rPr>
        <w:t>2</w:t>
      </w:r>
    </w:p>
    <w:p w:rsidR="003046E8" w:rsidRPr="001D329C" w:rsidRDefault="003046E8" w:rsidP="009C3F58">
      <w:pPr>
        <w:widowControl w:val="0"/>
        <w:suppressAutoHyphens/>
        <w:rPr>
          <w:rFonts w:eastAsia="SimSun"/>
          <w:sz w:val="24"/>
          <w:szCs w:val="24"/>
          <w:lang w:eastAsia="zh-CN"/>
        </w:rPr>
      </w:pPr>
      <w:r w:rsidRPr="001D329C">
        <w:rPr>
          <w:sz w:val="24"/>
          <w:szCs w:val="24"/>
          <w:lang w:eastAsia="zh-TW"/>
        </w:rPr>
        <w:t>Translation and minority languages in a global setting</w:t>
      </w:r>
    </w:p>
    <w:p w:rsidR="003046E8" w:rsidRPr="001D329C" w:rsidRDefault="003046E8" w:rsidP="003046E8">
      <w:pPr>
        <w:rPr>
          <w:rStyle w:val="a8"/>
          <w:b w:val="0"/>
          <w:sz w:val="24"/>
          <w:szCs w:val="24"/>
        </w:rPr>
      </w:pPr>
      <w:smartTag w:uri="urn:schemas-microsoft-com:office:smarttags" w:element="City">
        <w:smartTag w:uri="urn:schemas-microsoft-com:office:smarttags" w:element="place">
          <w:r w:rsidRPr="001D329C">
            <w:rPr>
              <w:sz w:val="24"/>
              <w:szCs w:val="24"/>
              <w:lang w:eastAsia="zh-TW"/>
            </w:rPr>
            <w:t>Readings</w:t>
          </w:r>
        </w:smartTag>
      </w:smartTag>
    </w:p>
    <w:p w:rsidR="003046E8" w:rsidRPr="001D329C" w:rsidRDefault="00BA194E" w:rsidP="001E065D">
      <w:pPr>
        <w:ind w:left="480" w:hangingChars="200" w:hanging="480"/>
        <w:rPr>
          <w:rFonts w:eastAsia="SimSun"/>
          <w:sz w:val="24"/>
          <w:szCs w:val="24"/>
          <w:lang w:eastAsia="zh-CN"/>
        </w:rPr>
      </w:pPr>
      <w:r w:rsidRPr="001D329C">
        <w:rPr>
          <w:sz w:val="24"/>
          <w:szCs w:val="24"/>
          <w:lang w:eastAsia="zh-TW"/>
        </w:rPr>
        <w:t>Cronin, Michael (2010) ‘</w:t>
      </w:r>
      <w:r w:rsidRPr="001D329C">
        <w:rPr>
          <w:sz w:val="24"/>
          <w:szCs w:val="24"/>
        </w:rPr>
        <w:t xml:space="preserve">The Cracked Looking Glass of Servants: Translation and Minority Languages in a Global Age’, in </w:t>
      </w:r>
      <w:r w:rsidRPr="001D329C">
        <w:rPr>
          <w:rFonts w:eastAsia="SimSun"/>
          <w:sz w:val="24"/>
          <w:szCs w:val="24"/>
          <w:lang w:eastAsia="zh-CN"/>
        </w:rPr>
        <w:t xml:space="preserve">Mona Baker (ed) </w:t>
      </w:r>
      <w:r w:rsidRPr="001D329C">
        <w:rPr>
          <w:rStyle w:val="a8"/>
          <w:b w:val="0"/>
          <w:i/>
          <w:sz w:val="24"/>
          <w:szCs w:val="24"/>
        </w:rPr>
        <w:t xml:space="preserve">Critical </w:t>
      </w:r>
      <w:smartTag w:uri="urn:schemas-microsoft-com:office:smarttags" w:element="City">
        <w:r w:rsidRPr="001D329C">
          <w:rPr>
            <w:rStyle w:val="a8"/>
            <w:b w:val="0"/>
            <w:i/>
            <w:sz w:val="24"/>
            <w:szCs w:val="24"/>
          </w:rPr>
          <w:t>Readings</w:t>
        </w:r>
      </w:smartTag>
      <w:r w:rsidRPr="001D329C">
        <w:rPr>
          <w:rStyle w:val="a8"/>
          <w:b w:val="0"/>
          <w:i/>
          <w:sz w:val="24"/>
          <w:szCs w:val="24"/>
        </w:rPr>
        <w:t xml:space="preserve"> in Translation Studies,</w:t>
      </w:r>
      <w:r w:rsidRPr="001D329C">
        <w:rPr>
          <w:rStyle w:val="a8"/>
          <w:sz w:val="24"/>
          <w:szCs w:val="24"/>
        </w:rPr>
        <w:t xml:space="preserve"> </w:t>
      </w:r>
      <w:smartTag w:uri="urn:schemas-microsoft-com:office:smarttags" w:element="City">
        <w:r w:rsidRPr="001D329C">
          <w:rPr>
            <w:sz w:val="24"/>
            <w:szCs w:val="24"/>
          </w:rPr>
          <w:t>London</w:t>
        </w:r>
      </w:smartTag>
      <w:r w:rsidRPr="001D329C">
        <w:rPr>
          <w:sz w:val="24"/>
          <w:szCs w:val="24"/>
        </w:rPr>
        <w:t>; New York : Routledge, 247-262.</w:t>
      </w:r>
    </w:p>
    <w:p w:rsidR="006F19B5" w:rsidRPr="001D329C" w:rsidRDefault="006F19B5" w:rsidP="001E065D">
      <w:pPr>
        <w:ind w:left="480" w:hangingChars="200" w:hanging="480"/>
        <w:rPr>
          <w:rFonts w:eastAsia="SimSun"/>
          <w:sz w:val="24"/>
          <w:szCs w:val="24"/>
          <w:lang w:eastAsia="zh-CN"/>
        </w:rPr>
      </w:pPr>
      <w:r w:rsidRPr="001D329C">
        <w:rPr>
          <w:sz w:val="24"/>
          <w:szCs w:val="24"/>
          <w:lang w:eastAsia="zh-TW"/>
        </w:rPr>
        <w:t xml:space="preserve">Cronin, Michael (2003) </w:t>
      </w:r>
      <w:r w:rsidRPr="001D329C">
        <w:rPr>
          <w:i/>
          <w:sz w:val="24"/>
          <w:szCs w:val="24"/>
          <w:lang w:eastAsia="zh-TW"/>
        </w:rPr>
        <w:t>Translation and Globalization</w:t>
      </w:r>
      <w:r w:rsidRPr="001D329C">
        <w:rPr>
          <w:sz w:val="24"/>
          <w:szCs w:val="24"/>
          <w:lang w:eastAsia="zh-TW"/>
        </w:rPr>
        <w:t xml:space="preserve">, </w:t>
      </w:r>
      <w:smartTag w:uri="urn:schemas-microsoft-com:office:smarttags" w:element="City">
        <w:r w:rsidRPr="001D329C">
          <w:rPr>
            <w:sz w:val="24"/>
            <w:szCs w:val="24"/>
            <w:lang w:eastAsia="zh-TW"/>
          </w:rPr>
          <w:t>London</w:t>
        </w:r>
      </w:smartTag>
      <w:r w:rsidRPr="001D329C">
        <w:rPr>
          <w:sz w:val="24"/>
          <w:szCs w:val="24"/>
          <w:lang w:eastAsia="zh-TW"/>
        </w:rPr>
        <w:t xml:space="preserve"> and </w:t>
      </w:r>
      <w:smartTag w:uri="urn:schemas-microsoft-com:office:smarttags" w:element="State">
        <w:smartTag w:uri="urn:schemas-microsoft-com:office:smarttags" w:element="place">
          <w:r w:rsidRPr="001D329C">
            <w:rPr>
              <w:sz w:val="24"/>
              <w:szCs w:val="24"/>
              <w:lang w:eastAsia="zh-TW"/>
            </w:rPr>
            <w:t>New York</w:t>
          </w:r>
        </w:smartTag>
      </w:smartTag>
      <w:r w:rsidRPr="001D329C">
        <w:rPr>
          <w:sz w:val="24"/>
          <w:szCs w:val="24"/>
          <w:lang w:eastAsia="zh-TW"/>
        </w:rPr>
        <w:t>: Routledge, 139-158.</w:t>
      </w:r>
    </w:p>
    <w:p w:rsidR="00B0373A" w:rsidRDefault="00B0373A" w:rsidP="00B0373A">
      <w:pPr>
        <w:rPr>
          <w:rFonts w:eastAsia="SimSun"/>
          <w:sz w:val="24"/>
          <w:szCs w:val="24"/>
          <w:lang w:eastAsia="zh-CN"/>
        </w:rPr>
      </w:pPr>
    </w:p>
    <w:p w:rsidR="00B0373A" w:rsidRPr="004D1E0A" w:rsidRDefault="00B0373A" w:rsidP="00B0373A">
      <w:pPr>
        <w:rPr>
          <w:rFonts w:eastAsia="SimSun"/>
          <w:b/>
          <w:sz w:val="24"/>
          <w:szCs w:val="24"/>
          <w:lang w:eastAsia="zh-CN"/>
        </w:rPr>
      </w:pPr>
      <w:r w:rsidRPr="004D1E0A">
        <w:rPr>
          <w:b/>
          <w:sz w:val="24"/>
          <w:szCs w:val="24"/>
          <w:lang w:eastAsia="zh-TW"/>
        </w:rPr>
        <w:t>Week 1</w:t>
      </w:r>
      <w:r w:rsidR="00D7736A">
        <w:rPr>
          <w:rFonts w:eastAsia="SimSun" w:hint="eastAsia"/>
          <w:b/>
          <w:sz w:val="24"/>
          <w:szCs w:val="24"/>
          <w:lang w:eastAsia="zh-CN"/>
        </w:rPr>
        <w:t>3</w:t>
      </w:r>
    </w:p>
    <w:p w:rsidR="00B0373A" w:rsidRPr="001D329C" w:rsidRDefault="00B0373A" w:rsidP="00B0373A">
      <w:pPr>
        <w:widowControl w:val="0"/>
        <w:suppressAutoHyphens/>
        <w:rPr>
          <w:rFonts w:eastAsia="SimSun"/>
          <w:sz w:val="24"/>
          <w:szCs w:val="24"/>
          <w:lang w:eastAsia="zh-CN"/>
        </w:rPr>
      </w:pPr>
      <w:r w:rsidRPr="001D329C">
        <w:rPr>
          <w:sz w:val="24"/>
          <w:szCs w:val="24"/>
          <w:lang w:eastAsia="zh-TW"/>
        </w:rPr>
        <w:t>Translation in the new global economy</w:t>
      </w:r>
    </w:p>
    <w:p w:rsidR="00B0373A" w:rsidRPr="001D329C" w:rsidRDefault="00B0373A" w:rsidP="00B0373A">
      <w:pPr>
        <w:rPr>
          <w:sz w:val="24"/>
          <w:szCs w:val="24"/>
          <w:lang w:eastAsia="zh-TW"/>
        </w:rPr>
      </w:pPr>
      <w:smartTag w:uri="urn:schemas-microsoft-com:office:smarttags" w:element="place">
        <w:smartTag w:uri="urn:schemas-microsoft-com:office:smarttags" w:element="City">
          <w:r w:rsidRPr="001D329C">
            <w:rPr>
              <w:sz w:val="24"/>
              <w:szCs w:val="24"/>
              <w:lang w:eastAsia="zh-TW"/>
            </w:rPr>
            <w:t>Readings</w:t>
          </w:r>
        </w:smartTag>
      </w:smartTag>
    </w:p>
    <w:p w:rsidR="00B0373A" w:rsidRDefault="00B0373A" w:rsidP="001E065D">
      <w:pPr>
        <w:ind w:left="480" w:hangingChars="200" w:hanging="480"/>
        <w:jc w:val="both"/>
        <w:rPr>
          <w:sz w:val="24"/>
          <w:szCs w:val="24"/>
          <w:lang w:eastAsia="zh-TW"/>
        </w:rPr>
      </w:pPr>
      <w:r w:rsidRPr="001D329C">
        <w:rPr>
          <w:sz w:val="24"/>
          <w:szCs w:val="24"/>
          <w:lang w:eastAsia="zh-TW"/>
        </w:rPr>
        <w:t xml:space="preserve">Cronin, Michael (2003) </w:t>
      </w:r>
      <w:r w:rsidRPr="001D329C">
        <w:rPr>
          <w:i/>
          <w:sz w:val="24"/>
          <w:szCs w:val="24"/>
          <w:lang w:eastAsia="zh-TW"/>
        </w:rPr>
        <w:t>Translation and Globalization</w:t>
      </w:r>
      <w:r w:rsidRPr="001D329C">
        <w:rPr>
          <w:sz w:val="24"/>
          <w:szCs w:val="24"/>
          <w:lang w:eastAsia="zh-TW"/>
        </w:rPr>
        <w:t xml:space="preserve">, </w:t>
      </w:r>
      <w:smartTag w:uri="urn:schemas-microsoft-com:office:smarttags" w:element="City">
        <w:r w:rsidRPr="001D329C">
          <w:rPr>
            <w:sz w:val="24"/>
            <w:szCs w:val="24"/>
            <w:lang w:eastAsia="zh-TW"/>
          </w:rPr>
          <w:t>London</w:t>
        </w:r>
      </w:smartTag>
      <w:r w:rsidRPr="001D329C">
        <w:rPr>
          <w:sz w:val="24"/>
          <w:szCs w:val="24"/>
          <w:lang w:eastAsia="zh-TW"/>
        </w:rPr>
        <w:t xml:space="preserve"> and </w:t>
      </w:r>
      <w:smartTag w:uri="urn:schemas-microsoft-com:office:smarttags" w:element="place">
        <w:smartTag w:uri="urn:schemas-microsoft-com:office:smarttags" w:element="State">
          <w:r w:rsidRPr="001D329C">
            <w:rPr>
              <w:sz w:val="24"/>
              <w:szCs w:val="24"/>
              <w:lang w:eastAsia="zh-TW"/>
            </w:rPr>
            <w:t>New York</w:t>
          </w:r>
        </w:smartTag>
      </w:smartTag>
      <w:r w:rsidRPr="001D329C">
        <w:rPr>
          <w:sz w:val="24"/>
          <w:szCs w:val="24"/>
          <w:lang w:eastAsia="zh-TW"/>
        </w:rPr>
        <w:t>: Routledge, 8-21.</w:t>
      </w:r>
    </w:p>
    <w:p w:rsidR="00B0373A" w:rsidRPr="001D329C" w:rsidRDefault="00B0373A" w:rsidP="00B0373A">
      <w:pPr>
        <w:widowControl w:val="0"/>
        <w:tabs>
          <w:tab w:val="num" w:pos="960"/>
        </w:tabs>
        <w:suppressAutoHyphens/>
        <w:ind w:left="180" w:hanging="180"/>
        <w:jc w:val="both"/>
        <w:rPr>
          <w:rFonts w:eastAsia="SimSun"/>
          <w:sz w:val="24"/>
          <w:szCs w:val="24"/>
          <w:lang w:eastAsia="zh-CN"/>
        </w:rPr>
      </w:pPr>
      <w:r w:rsidRPr="001D329C">
        <w:rPr>
          <w:sz w:val="24"/>
          <w:szCs w:val="24"/>
          <w:lang w:eastAsia="zh-TW"/>
        </w:rPr>
        <w:t>Koby, Geoffrey S. and Brian JamesBaer</w:t>
      </w:r>
      <w:r>
        <w:rPr>
          <w:rFonts w:eastAsia="SimSun" w:hint="eastAsia"/>
          <w:sz w:val="24"/>
          <w:szCs w:val="24"/>
          <w:lang w:eastAsia="zh-CN"/>
        </w:rPr>
        <w:t xml:space="preserve"> (</w:t>
      </w:r>
      <w:r w:rsidRPr="001D329C">
        <w:rPr>
          <w:sz w:val="24"/>
          <w:szCs w:val="24"/>
          <w:lang w:eastAsia="zh-TW"/>
        </w:rPr>
        <w:t>2003</w:t>
      </w:r>
      <w:r>
        <w:rPr>
          <w:rFonts w:eastAsia="SimSun" w:hint="eastAsia"/>
          <w:sz w:val="24"/>
          <w:szCs w:val="24"/>
          <w:lang w:eastAsia="zh-CN"/>
        </w:rPr>
        <w:t>)</w:t>
      </w:r>
      <w:r w:rsidRPr="001D329C">
        <w:rPr>
          <w:rFonts w:eastAsia="SimSun"/>
          <w:sz w:val="24"/>
          <w:szCs w:val="24"/>
          <w:lang w:eastAsia="zh-CN"/>
        </w:rPr>
        <w:t xml:space="preserve"> ‘</w:t>
      </w:r>
      <w:r w:rsidRPr="001D329C">
        <w:rPr>
          <w:sz w:val="24"/>
          <w:szCs w:val="24"/>
          <w:lang w:eastAsia="zh-TW"/>
        </w:rPr>
        <w:t xml:space="preserve">Task-based Instruction and the New Technology: Training Translators for the Modern Language Industry’, in Brian James Baer and Geoffrey S. Koby (eds) </w:t>
      </w:r>
      <w:r w:rsidRPr="001D329C">
        <w:rPr>
          <w:i/>
          <w:sz w:val="24"/>
          <w:szCs w:val="24"/>
          <w:lang w:eastAsia="zh-TW"/>
        </w:rPr>
        <w:t>Beyond the Ivory Tower: Rethinking Translation Pedagogy</w:t>
      </w:r>
      <w:r w:rsidRPr="001D329C">
        <w:rPr>
          <w:sz w:val="24"/>
          <w:szCs w:val="24"/>
          <w:lang w:eastAsia="zh-TW"/>
        </w:rPr>
        <w:t xml:space="preserve">, </w:t>
      </w:r>
      <w:smartTag w:uri="urn:schemas-microsoft-com:office:smarttags" w:element="City">
        <w:r w:rsidRPr="001D329C">
          <w:rPr>
            <w:sz w:val="24"/>
            <w:szCs w:val="24"/>
            <w:lang w:eastAsia="zh-TW"/>
          </w:rPr>
          <w:t>Amsterdam</w:t>
        </w:r>
      </w:smartTag>
      <w:r w:rsidRPr="001D329C">
        <w:rPr>
          <w:sz w:val="24"/>
          <w:szCs w:val="24"/>
          <w:lang w:eastAsia="zh-TW"/>
        </w:rPr>
        <w:t xml:space="preserve"> and </w:t>
      </w:r>
      <w:smartTag w:uri="urn:schemas-microsoft-com:office:smarttags" w:element="place">
        <w:smartTag w:uri="urn:schemas-microsoft-com:office:smarttags" w:element="City">
          <w:r w:rsidRPr="001D329C">
            <w:rPr>
              <w:sz w:val="24"/>
              <w:szCs w:val="24"/>
              <w:lang w:eastAsia="zh-TW"/>
            </w:rPr>
            <w:t>Philadelphia</w:t>
          </w:r>
        </w:smartTag>
      </w:smartTag>
      <w:r w:rsidRPr="001D329C">
        <w:rPr>
          <w:sz w:val="24"/>
          <w:szCs w:val="24"/>
          <w:lang w:eastAsia="zh-TW"/>
        </w:rPr>
        <w:t>: John Benjamins, 211-227.</w:t>
      </w:r>
    </w:p>
    <w:p w:rsidR="00B0373A" w:rsidRPr="001D329C" w:rsidRDefault="00B0373A" w:rsidP="00B0373A">
      <w:pPr>
        <w:ind w:left="270" w:hanging="270"/>
        <w:rPr>
          <w:rFonts w:eastAsia="SimSun"/>
          <w:sz w:val="24"/>
          <w:szCs w:val="24"/>
          <w:lang w:eastAsia="zh-CN"/>
        </w:rPr>
      </w:pPr>
      <w:r w:rsidRPr="001D329C">
        <w:rPr>
          <w:sz w:val="24"/>
          <w:szCs w:val="24"/>
          <w:lang w:eastAsia="zh-TW"/>
        </w:rPr>
        <w:t>Mullender, Garry (2010)</w:t>
      </w:r>
      <w:r w:rsidRPr="001D329C">
        <w:rPr>
          <w:rFonts w:eastAsia="SimSun"/>
          <w:sz w:val="24"/>
          <w:szCs w:val="24"/>
          <w:lang w:val="en-US" w:eastAsia="zh-TW"/>
        </w:rPr>
        <w:t xml:space="preserve"> ‘Training Conference Interpreters in a Globalised World’, in </w:t>
      </w:r>
      <w:r w:rsidRPr="001D329C">
        <w:rPr>
          <w:rStyle w:val="a8"/>
          <w:b w:val="0"/>
          <w:sz w:val="24"/>
          <w:szCs w:val="24"/>
        </w:rPr>
        <w:t xml:space="preserve">Said M. Shiyab et al (ed) </w:t>
      </w:r>
      <w:r w:rsidRPr="001D329C">
        <w:rPr>
          <w:rStyle w:val="a8"/>
          <w:b w:val="0"/>
          <w:i/>
          <w:sz w:val="24"/>
          <w:szCs w:val="24"/>
        </w:rPr>
        <w:t>Globalization and Aspects of Translation</w:t>
      </w:r>
      <w:r w:rsidRPr="001D329C">
        <w:rPr>
          <w:rStyle w:val="a8"/>
          <w:b w:val="0"/>
          <w:sz w:val="24"/>
          <w:szCs w:val="24"/>
        </w:rPr>
        <w:t>,</w:t>
      </w:r>
      <w:r w:rsidRPr="001D329C">
        <w:rPr>
          <w:rStyle w:val="a8"/>
          <w:sz w:val="24"/>
          <w:szCs w:val="24"/>
        </w:rPr>
        <w:t xml:space="preserve"> </w:t>
      </w:r>
      <w:r w:rsidRPr="001D329C">
        <w:rPr>
          <w:sz w:val="24"/>
          <w:szCs w:val="24"/>
        </w:rPr>
        <w:t>Newcastle: Cambridge Scholars, 36-42.</w:t>
      </w:r>
    </w:p>
    <w:p w:rsidR="00BA194E" w:rsidRPr="00B0373A" w:rsidRDefault="00BA194E" w:rsidP="009C3F58">
      <w:pPr>
        <w:ind w:left="480" w:hangingChars="200" w:hanging="480"/>
        <w:rPr>
          <w:rFonts w:eastAsia="SimSun"/>
          <w:sz w:val="24"/>
          <w:szCs w:val="24"/>
          <w:lang w:eastAsia="zh-CN"/>
        </w:rPr>
      </w:pPr>
    </w:p>
    <w:p w:rsidR="003046E8" w:rsidRPr="004D1E0A" w:rsidRDefault="003046E8" w:rsidP="003046E8">
      <w:pPr>
        <w:rPr>
          <w:rFonts w:eastAsia="SimSun"/>
          <w:b/>
          <w:sz w:val="24"/>
          <w:szCs w:val="24"/>
          <w:lang w:eastAsia="zh-TW"/>
        </w:rPr>
      </w:pPr>
      <w:r w:rsidRPr="004D1E0A">
        <w:rPr>
          <w:rFonts w:eastAsia="SimSun"/>
          <w:b/>
          <w:sz w:val="24"/>
          <w:szCs w:val="24"/>
          <w:lang w:eastAsia="zh-TW"/>
        </w:rPr>
        <w:t>Week 1</w:t>
      </w:r>
      <w:r w:rsidR="00D7736A">
        <w:rPr>
          <w:rFonts w:eastAsia="SimSun" w:hint="eastAsia"/>
          <w:b/>
          <w:sz w:val="24"/>
          <w:szCs w:val="24"/>
          <w:lang w:eastAsia="zh-CN"/>
        </w:rPr>
        <w:t>4-15</w:t>
      </w:r>
      <w:r w:rsidRPr="004D1E0A">
        <w:rPr>
          <w:rFonts w:eastAsia="SimSun"/>
          <w:b/>
          <w:sz w:val="24"/>
          <w:szCs w:val="24"/>
          <w:lang w:eastAsia="zh-TW"/>
        </w:rPr>
        <w:t xml:space="preserve"> </w:t>
      </w:r>
    </w:p>
    <w:p w:rsidR="001D329C" w:rsidRDefault="00D7736A" w:rsidP="001D329C">
      <w:pPr>
        <w:pStyle w:val="a3"/>
        <w:jc w:val="left"/>
        <w:rPr>
          <w:szCs w:val="24"/>
          <w:lang w:eastAsia="zh-TW"/>
        </w:rPr>
      </w:pPr>
      <w:r>
        <w:rPr>
          <w:szCs w:val="24"/>
          <w:lang w:eastAsia="zh-TW"/>
        </w:rPr>
        <w:t>R</w:t>
      </w:r>
      <w:r>
        <w:rPr>
          <w:rFonts w:eastAsia="SimSun" w:hint="eastAsia"/>
          <w:szCs w:val="24"/>
          <w:lang w:eastAsia="zh-CN"/>
        </w:rPr>
        <w:t>eading Weeks</w:t>
      </w:r>
      <w:r w:rsidR="00183525" w:rsidRPr="001D329C">
        <w:rPr>
          <w:szCs w:val="24"/>
          <w:lang w:eastAsia="zh-TW"/>
        </w:rPr>
        <w:tab/>
      </w:r>
    </w:p>
    <w:p w:rsidR="001D329C" w:rsidRDefault="001D329C" w:rsidP="001D329C">
      <w:pPr>
        <w:pStyle w:val="a3"/>
        <w:jc w:val="left"/>
        <w:rPr>
          <w:szCs w:val="24"/>
          <w:lang w:val="en-US" w:eastAsia="zh-TW"/>
        </w:rPr>
      </w:pPr>
    </w:p>
    <w:p w:rsidR="009B7D41" w:rsidRPr="009B7D41" w:rsidRDefault="009B7D41" w:rsidP="001D329C">
      <w:pPr>
        <w:pStyle w:val="a3"/>
        <w:jc w:val="left"/>
        <w:rPr>
          <w:szCs w:val="24"/>
          <w:lang w:val="en-US" w:eastAsia="zh-TW"/>
        </w:rPr>
      </w:pPr>
    </w:p>
    <w:p w:rsidR="0007636D" w:rsidRPr="002D62B4" w:rsidRDefault="001D329C" w:rsidP="002D62B4">
      <w:pPr>
        <w:pStyle w:val="a3"/>
        <w:jc w:val="left"/>
        <w:rPr>
          <w:sz w:val="22"/>
          <w:szCs w:val="22"/>
        </w:rPr>
      </w:pPr>
      <w:r w:rsidRPr="002D62B4">
        <w:rPr>
          <w:rFonts w:hint="eastAsia"/>
          <w:sz w:val="22"/>
          <w:szCs w:val="22"/>
          <w:lang w:eastAsia="zh-TW"/>
        </w:rPr>
        <w:t>A</w:t>
      </w:r>
      <w:r w:rsidR="0007636D" w:rsidRPr="002D62B4">
        <w:rPr>
          <w:b/>
          <w:sz w:val="22"/>
          <w:szCs w:val="22"/>
        </w:rPr>
        <w:t>cademic Honesty</w:t>
      </w:r>
    </w:p>
    <w:p w:rsidR="0007636D" w:rsidRPr="002D62B4" w:rsidRDefault="0007636D" w:rsidP="0007636D">
      <w:pPr>
        <w:jc w:val="both"/>
        <w:rPr>
          <w:sz w:val="22"/>
          <w:szCs w:val="22"/>
        </w:rPr>
      </w:pPr>
      <w:r w:rsidRPr="002D62B4">
        <w:rPr>
          <w:sz w:val="22"/>
          <w:szCs w:val="22"/>
        </w:rPr>
        <w:t>You are expected to do your own work.  Dishonesty in fulfilling any assignment undermines the learning process and the integrity of your college degree.  Engaging in dishonest or unethical behavior is forbidden and will result in disciplinary action, specifically a failing grade on the assignment with no opportunity for resubmission.  A second infraction will result in an F for the course and a report to College officials.  Examples of prohibited behavior are:</w:t>
      </w:r>
    </w:p>
    <w:p w:rsidR="0007636D" w:rsidRPr="002D62B4" w:rsidRDefault="0007636D" w:rsidP="0007636D">
      <w:pPr>
        <w:numPr>
          <w:ilvl w:val="0"/>
          <w:numId w:val="25"/>
        </w:numPr>
        <w:rPr>
          <w:sz w:val="22"/>
          <w:szCs w:val="22"/>
        </w:rPr>
      </w:pPr>
      <w:r w:rsidRPr="002D62B4">
        <w:rPr>
          <w:sz w:val="22"/>
          <w:szCs w:val="22"/>
        </w:rPr>
        <w:t>Cheating – an act of deception by which a student misleadingly demonstrates that s/he has mastered information on an academic exercise.  Examples include:</w:t>
      </w:r>
    </w:p>
    <w:p w:rsidR="0007636D" w:rsidRPr="002D62B4" w:rsidRDefault="0007636D" w:rsidP="0007636D">
      <w:pPr>
        <w:numPr>
          <w:ilvl w:val="0"/>
          <w:numId w:val="25"/>
        </w:numPr>
        <w:rPr>
          <w:sz w:val="22"/>
          <w:szCs w:val="22"/>
        </w:rPr>
      </w:pPr>
      <w:r w:rsidRPr="002D62B4">
        <w:rPr>
          <w:sz w:val="22"/>
          <w:szCs w:val="22"/>
        </w:rPr>
        <w:t>Copying or allowing another to copy a test, quiz, paper, or project</w:t>
      </w:r>
    </w:p>
    <w:p w:rsidR="0007636D" w:rsidRPr="002D62B4" w:rsidRDefault="0007636D" w:rsidP="0007636D">
      <w:pPr>
        <w:numPr>
          <w:ilvl w:val="0"/>
          <w:numId w:val="25"/>
        </w:numPr>
        <w:rPr>
          <w:sz w:val="22"/>
          <w:szCs w:val="22"/>
        </w:rPr>
      </w:pPr>
      <w:r w:rsidRPr="002D62B4">
        <w:rPr>
          <w:sz w:val="22"/>
          <w:szCs w:val="22"/>
        </w:rPr>
        <w:t>Submitting a paper or major portions of a paper that has been previously submitted for another class without permission of the current instructor</w:t>
      </w:r>
    </w:p>
    <w:p w:rsidR="0007636D" w:rsidRPr="002D62B4" w:rsidRDefault="0007636D" w:rsidP="0007636D">
      <w:pPr>
        <w:numPr>
          <w:ilvl w:val="0"/>
          <w:numId w:val="25"/>
        </w:numPr>
        <w:rPr>
          <w:sz w:val="22"/>
          <w:szCs w:val="22"/>
        </w:rPr>
      </w:pPr>
      <w:r w:rsidRPr="002D62B4">
        <w:rPr>
          <w:sz w:val="22"/>
          <w:szCs w:val="22"/>
        </w:rPr>
        <w:t>Turning in written assignments that are not your own work (including homework)</w:t>
      </w:r>
    </w:p>
    <w:p w:rsidR="0007636D" w:rsidRPr="002D62B4" w:rsidRDefault="0007636D" w:rsidP="0007636D">
      <w:pPr>
        <w:numPr>
          <w:ilvl w:val="0"/>
          <w:numId w:val="25"/>
        </w:numPr>
        <w:rPr>
          <w:sz w:val="22"/>
          <w:szCs w:val="22"/>
        </w:rPr>
      </w:pPr>
      <w:r w:rsidRPr="002D62B4">
        <w:rPr>
          <w:sz w:val="22"/>
          <w:szCs w:val="22"/>
        </w:rPr>
        <w:t>Plagiarism – the act of representing the work of another as one’s own without giving credit.</w:t>
      </w:r>
    </w:p>
    <w:p w:rsidR="0007636D" w:rsidRPr="002D62B4" w:rsidRDefault="0007636D" w:rsidP="0007636D">
      <w:pPr>
        <w:numPr>
          <w:ilvl w:val="1"/>
          <w:numId w:val="26"/>
        </w:numPr>
        <w:rPr>
          <w:sz w:val="22"/>
          <w:szCs w:val="22"/>
        </w:rPr>
      </w:pPr>
      <w:r w:rsidRPr="002D62B4">
        <w:rPr>
          <w:sz w:val="22"/>
          <w:szCs w:val="22"/>
        </w:rPr>
        <w:t xml:space="preserve">Failing to give credit for ideas and material taken from others </w:t>
      </w:r>
    </w:p>
    <w:p w:rsidR="0007636D" w:rsidRPr="002D62B4" w:rsidRDefault="0007636D" w:rsidP="0007636D">
      <w:pPr>
        <w:numPr>
          <w:ilvl w:val="1"/>
          <w:numId w:val="26"/>
        </w:numPr>
        <w:rPr>
          <w:sz w:val="22"/>
          <w:szCs w:val="22"/>
        </w:rPr>
      </w:pPr>
      <w:r w:rsidRPr="002D62B4">
        <w:rPr>
          <w:sz w:val="22"/>
          <w:szCs w:val="22"/>
        </w:rPr>
        <w:t>Representing another’s artistic or scholarly work as one’s own</w:t>
      </w:r>
    </w:p>
    <w:p w:rsidR="0007636D" w:rsidRPr="002D62B4" w:rsidRDefault="0007636D" w:rsidP="0007636D">
      <w:pPr>
        <w:widowControl w:val="0"/>
        <w:numPr>
          <w:ilvl w:val="0"/>
          <w:numId w:val="26"/>
        </w:numPr>
        <w:rPr>
          <w:b/>
          <w:sz w:val="22"/>
          <w:szCs w:val="22"/>
        </w:rPr>
      </w:pPr>
      <w:r w:rsidRPr="002D62B4">
        <w:rPr>
          <w:sz w:val="22"/>
          <w:szCs w:val="22"/>
        </w:rPr>
        <w:t>Fabrication – the intentional use of invented information or the falsification of research or other findings with the intent to deceive</w:t>
      </w:r>
    </w:p>
    <w:p w:rsidR="002D62B4" w:rsidRPr="002D62B4" w:rsidRDefault="002D62B4" w:rsidP="002D62B4">
      <w:pPr>
        <w:rPr>
          <w:rFonts w:ascii="Calibri" w:hAnsi="Calibri"/>
          <w:b/>
          <w:sz w:val="22"/>
          <w:szCs w:val="22"/>
        </w:rPr>
      </w:pPr>
      <w:r w:rsidRPr="002D62B4">
        <w:rPr>
          <w:rFonts w:ascii="Calibri" w:hAnsi="Calibri" w:cs="Tahoma"/>
          <w:b/>
          <w:sz w:val="22"/>
          <w:szCs w:val="22"/>
        </w:rPr>
        <w:t>To comply with the University’s policy, the term paper has to be submitted to VeriGuide.</w:t>
      </w:r>
    </w:p>
    <w:p w:rsidR="0007636D" w:rsidRDefault="0007636D" w:rsidP="00183525">
      <w:pPr>
        <w:rPr>
          <w:b/>
          <w:sz w:val="24"/>
          <w:szCs w:val="24"/>
        </w:rPr>
      </w:pPr>
    </w:p>
    <w:p w:rsidR="009B7D41" w:rsidRDefault="009B7D41" w:rsidP="00183525">
      <w:pPr>
        <w:rPr>
          <w:b/>
          <w:sz w:val="24"/>
          <w:szCs w:val="24"/>
        </w:rPr>
      </w:pPr>
    </w:p>
    <w:p w:rsidR="00906DAD" w:rsidRPr="002D62B4" w:rsidRDefault="00906DAD" w:rsidP="00183525">
      <w:pPr>
        <w:rPr>
          <w:b/>
          <w:sz w:val="24"/>
          <w:szCs w:val="24"/>
        </w:rPr>
      </w:pPr>
    </w:p>
    <w:p w:rsidR="00183525" w:rsidRDefault="00B3169C" w:rsidP="00183525">
      <w:pPr>
        <w:rPr>
          <w:b/>
          <w:sz w:val="24"/>
          <w:szCs w:val="24"/>
        </w:rPr>
      </w:pPr>
      <w:r w:rsidRPr="001D329C">
        <w:rPr>
          <w:b/>
          <w:sz w:val="24"/>
          <w:szCs w:val="24"/>
        </w:rPr>
        <w:t>Res</w:t>
      </w:r>
      <w:r w:rsidR="00183525" w:rsidRPr="001D329C">
        <w:rPr>
          <w:b/>
          <w:sz w:val="24"/>
          <w:szCs w:val="24"/>
        </w:rPr>
        <w:t>our</w:t>
      </w:r>
      <w:r w:rsidR="009636B9" w:rsidRPr="001D329C">
        <w:rPr>
          <w:b/>
          <w:sz w:val="24"/>
          <w:szCs w:val="24"/>
        </w:rPr>
        <w:t>c</w:t>
      </w:r>
      <w:r w:rsidR="00183525" w:rsidRPr="001D329C">
        <w:rPr>
          <w:b/>
          <w:sz w:val="24"/>
          <w:szCs w:val="24"/>
        </w:rPr>
        <w:t>es</w:t>
      </w:r>
    </w:p>
    <w:p w:rsidR="001D18FA" w:rsidRPr="001D329C" w:rsidRDefault="001D18FA" w:rsidP="00183525">
      <w:pPr>
        <w:rPr>
          <w:sz w:val="24"/>
          <w:szCs w:val="24"/>
        </w:rPr>
      </w:pPr>
    </w:p>
    <w:p w:rsidR="00B3169C" w:rsidRDefault="00183525" w:rsidP="00183525">
      <w:pPr>
        <w:pStyle w:val="a3"/>
        <w:rPr>
          <w:b/>
          <w:szCs w:val="24"/>
        </w:rPr>
      </w:pPr>
      <w:r w:rsidRPr="001D329C">
        <w:rPr>
          <w:b/>
          <w:szCs w:val="24"/>
        </w:rPr>
        <w:t>P</w:t>
      </w:r>
      <w:r w:rsidR="0053187A" w:rsidRPr="001D329C">
        <w:rPr>
          <w:rFonts w:eastAsia="SimSun"/>
          <w:b/>
          <w:szCs w:val="24"/>
          <w:lang w:eastAsia="zh-CN"/>
        </w:rPr>
        <w:t xml:space="preserve">rinciple </w:t>
      </w:r>
      <w:smartTag w:uri="urn:schemas-microsoft-com:office:smarttags" w:element="City">
        <w:smartTag w:uri="urn:schemas-microsoft-com:office:smarttags" w:element="place">
          <w:r w:rsidR="0053187A" w:rsidRPr="001D329C">
            <w:rPr>
              <w:rFonts w:eastAsia="SimSun"/>
              <w:b/>
              <w:szCs w:val="24"/>
              <w:lang w:eastAsia="zh-CN"/>
            </w:rPr>
            <w:t>Readings</w:t>
          </w:r>
        </w:smartTag>
      </w:smartTag>
      <w:r w:rsidRPr="001D329C">
        <w:rPr>
          <w:b/>
          <w:szCs w:val="24"/>
        </w:rPr>
        <w:t>:</w:t>
      </w:r>
    </w:p>
    <w:p w:rsidR="001D18FA" w:rsidRPr="001D329C" w:rsidRDefault="001D18FA" w:rsidP="00183525">
      <w:pPr>
        <w:pStyle w:val="a3"/>
        <w:rPr>
          <w:szCs w:val="24"/>
          <w:u w:val="single"/>
        </w:rPr>
      </w:pPr>
    </w:p>
    <w:p w:rsidR="0053187A" w:rsidRPr="001D329C" w:rsidRDefault="0053187A" w:rsidP="001E065D">
      <w:pPr>
        <w:ind w:left="480" w:hangingChars="200" w:hanging="480"/>
        <w:jc w:val="both"/>
        <w:rPr>
          <w:sz w:val="24"/>
          <w:szCs w:val="24"/>
          <w:lang w:eastAsia="zh-TW"/>
        </w:rPr>
      </w:pPr>
      <w:r w:rsidRPr="001D329C">
        <w:rPr>
          <w:sz w:val="24"/>
          <w:szCs w:val="24"/>
          <w:lang w:eastAsia="zh-TW"/>
        </w:rPr>
        <w:t xml:space="preserve">1. </w:t>
      </w:r>
      <w:r w:rsidRPr="001D329C">
        <w:rPr>
          <w:rFonts w:eastAsia="SimSun"/>
          <w:sz w:val="24"/>
          <w:szCs w:val="24"/>
          <w:lang w:eastAsia="zh-CN"/>
        </w:rPr>
        <w:t xml:space="preserve">Dollerup, Cay and Wang Ning (eds) (2003) </w:t>
      </w:r>
      <w:r w:rsidRPr="001D329C">
        <w:rPr>
          <w:rFonts w:eastAsia="SimSun"/>
          <w:i/>
          <w:sz w:val="24"/>
          <w:szCs w:val="24"/>
          <w:lang w:eastAsia="zh-CN"/>
        </w:rPr>
        <w:t>Perspectives: Studies in Translatology</w:t>
      </w:r>
      <w:r w:rsidRPr="001D329C">
        <w:rPr>
          <w:rFonts w:eastAsia="SimSun"/>
          <w:sz w:val="24"/>
          <w:szCs w:val="24"/>
          <w:lang w:eastAsia="zh-CN"/>
        </w:rPr>
        <w:t xml:space="preserve">, </w:t>
      </w:r>
      <w:smartTag w:uri="urn:schemas-microsoft-com:office:smarttags" w:element="City">
        <w:smartTag w:uri="urn:schemas-microsoft-com:office:smarttags" w:element="place">
          <w:r w:rsidRPr="001D329C">
            <w:rPr>
              <w:rFonts w:eastAsia="SimSun"/>
              <w:sz w:val="24"/>
              <w:szCs w:val="24"/>
              <w:lang w:eastAsia="zh-CN"/>
            </w:rPr>
            <w:t>Beijing</w:t>
          </w:r>
        </w:smartTag>
      </w:smartTag>
      <w:r w:rsidRPr="001D329C">
        <w:rPr>
          <w:rFonts w:eastAsia="SimSun"/>
          <w:sz w:val="24"/>
          <w:szCs w:val="24"/>
          <w:lang w:eastAsia="zh-CN"/>
        </w:rPr>
        <w:t>: Tsinghua University Press.</w:t>
      </w:r>
    </w:p>
    <w:p w:rsidR="0053187A" w:rsidRPr="001D329C" w:rsidRDefault="005A5AA7" w:rsidP="001E065D">
      <w:pPr>
        <w:ind w:left="480" w:hangingChars="200" w:hanging="480"/>
        <w:jc w:val="both"/>
        <w:rPr>
          <w:rFonts w:eastAsia="SimSun"/>
          <w:b/>
          <w:sz w:val="24"/>
          <w:szCs w:val="24"/>
          <w:lang w:eastAsia="zh-CN"/>
        </w:rPr>
      </w:pPr>
      <w:r>
        <w:rPr>
          <w:sz w:val="24"/>
          <w:szCs w:val="24"/>
          <w:lang w:eastAsia="zh-TW"/>
        </w:rPr>
        <w:t>2. Cronin, Michael (20</w:t>
      </w:r>
      <w:r>
        <w:rPr>
          <w:rFonts w:eastAsia="SimSun" w:hint="eastAsia"/>
          <w:sz w:val="24"/>
          <w:szCs w:val="24"/>
          <w:lang w:eastAsia="zh-CN"/>
        </w:rPr>
        <w:t>1</w:t>
      </w:r>
      <w:r w:rsidR="0053187A" w:rsidRPr="001D329C">
        <w:rPr>
          <w:sz w:val="24"/>
          <w:szCs w:val="24"/>
          <w:lang w:eastAsia="zh-TW"/>
        </w:rPr>
        <w:t xml:space="preserve">3) </w:t>
      </w:r>
      <w:r w:rsidR="0053187A" w:rsidRPr="001D329C">
        <w:rPr>
          <w:i/>
          <w:sz w:val="24"/>
          <w:szCs w:val="24"/>
          <w:lang w:eastAsia="zh-TW"/>
        </w:rPr>
        <w:t>Translation and Globalization</w:t>
      </w:r>
      <w:r w:rsidR="0053187A" w:rsidRPr="001D329C">
        <w:rPr>
          <w:sz w:val="24"/>
          <w:szCs w:val="24"/>
          <w:lang w:eastAsia="zh-TW"/>
        </w:rPr>
        <w:t>, London and New York: Routledge.</w:t>
      </w:r>
    </w:p>
    <w:p w:rsidR="00263F0C" w:rsidRPr="001D329C" w:rsidRDefault="0053187A" w:rsidP="001E065D">
      <w:pPr>
        <w:ind w:left="480" w:hangingChars="200" w:hanging="480"/>
        <w:jc w:val="both"/>
        <w:rPr>
          <w:rStyle w:val="a8"/>
          <w:b w:val="0"/>
          <w:sz w:val="24"/>
          <w:szCs w:val="24"/>
        </w:rPr>
      </w:pPr>
      <w:r w:rsidRPr="001D329C">
        <w:rPr>
          <w:sz w:val="24"/>
          <w:szCs w:val="24"/>
          <w:lang w:eastAsia="zh-TW"/>
        </w:rPr>
        <w:t>3. Schaffner</w:t>
      </w:r>
      <w:r w:rsidRPr="001D329C">
        <w:rPr>
          <w:rFonts w:eastAsia="SimSun"/>
          <w:sz w:val="24"/>
          <w:szCs w:val="24"/>
          <w:lang w:eastAsia="zh-CN"/>
        </w:rPr>
        <w:t>,</w:t>
      </w:r>
      <w:r w:rsidRPr="001D329C">
        <w:rPr>
          <w:sz w:val="24"/>
          <w:szCs w:val="24"/>
          <w:lang w:eastAsia="zh-TW"/>
        </w:rPr>
        <w:t xml:space="preserve"> Christina (ed) </w:t>
      </w:r>
      <w:r w:rsidRPr="001D329C">
        <w:rPr>
          <w:rFonts w:eastAsia="SimSun"/>
          <w:sz w:val="24"/>
          <w:szCs w:val="24"/>
          <w:lang w:eastAsia="zh-CN"/>
        </w:rPr>
        <w:t xml:space="preserve">(2000) </w:t>
      </w:r>
      <w:r w:rsidRPr="001D329C">
        <w:rPr>
          <w:i/>
          <w:sz w:val="24"/>
          <w:szCs w:val="24"/>
          <w:lang w:eastAsia="zh-TW"/>
        </w:rPr>
        <w:t>Translation in the Global Village</w:t>
      </w:r>
      <w:r w:rsidRPr="001D329C">
        <w:rPr>
          <w:sz w:val="24"/>
          <w:szCs w:val="24"/>
          <w:lang w:eastAsia="zh-TW"/>
        </w:rPr>
        <w:t xml:space="preserve">, </w:t>
      </w:r>
      <w:smartTag w:uri="urn:schemas-microsoft-com:office:smarttags" w:element="City">
        <w:r w:rsidRPr="001D329C">
          <w:rPr>
            <w:sz w:val="24"/>
            <w:szCs w:val="24"/>
            <w:lang w:eastAsia="zh-TW"/>
          </w:rPr>
          <w:t>Clevedon</w:t>
        </w:r>
      </w:smartTag>
      <w:r w:rsidRPr="001D329C">
        <w:rPr>
          <w:sz w:val="24"/>
          <w:szCs w:val="24"/>
          <w:lang w:eastAsia="zh-TW"/>
        </w:rPr>
        <w:t xml:space="preserve">, </w:t>
      </w:r>
      <w:smartTag w:uri="urn:schemas-microsoft-com:office:smarttags" w:element="country-region">
        <w:r w:rsidRPr="001D329C">
          <w:rPr>
            <w:sz w:val="24"/>
            <w:szCs w:val="24"/>
            <w:lang w:eastAsia="zh-TW"/>
          </w:rPr>
          <w:t>UK</w:t>
        </w:r>
      </w:smartTag>
      <w:r w:rsidRPr="001D329C">
        <w:rPr>
          <w:sz w:val="24"/>
          <w:szCs w:val="24"/>
          <w:lang w:eastAsia="zh-TW"/>
        </w:rPr>
        <w:t xml:space="preserve"> and </w:t>
      </w:r>
      <w:smartTag w:uri="urn:schemas-microsoft-com:office:smarttags" w:element="City">
        <w:smartTag w:uri="urn:schemas-microsoft-com:office:smarttags" w:element="place">
          <w:r w:rsidRPr="001D329C">
            <w:rPr>
              <w:sz w:val="24"/>
              <w:szCs w:val="24"/>
              <w:lang w:eastAsia="zh-TW"/>
            </w:rPr>
            <w:t>Buffalo</w:t>
          </w:r>
        </w:smartTag>
      </w:smartTag>
      <w:r w:rsidRPr="001D329C">
        <w:rPr>
          <w:sz w:val="24"/>
          <w:szCs w:val="24"/>
          <w:lang w:eastAsia="zh-TW"/>
        </w:rPr>
        <w:t>: Multilingual Matters.</w:t>
      </w:r>
      <w:r w:rsidR="00263F0C" w:rsidRPr="001D329C">
        <w:rPr>
          <w:rStyle w:val="a8"/>
          <w:b w:val="0"/>
          <w:sz w:val="24"/>
          <w:szCs w:val="24"/>
        </w:rPr>
        <w:t xml:space="preserve"> </w:t>
      </w:r>
    </w:p>
    <w:p w:rsidR="0053187A" w:rsidRDefault="00263F0C" w:rsidP="001E065D">
      <w:pPr>
        <w:ind w:left="480" w:hangingChars="200" w:hanging="480"/>
        <w:jc w:val="both"/>
        <w:rPr>
          <w:sz w:val="24"/>
          <w:szCs w:val="24"/>
        </w:rPr>
      </w:pPr>
      <w:r w:rsidRPr="001D329C">
        <w:rPr>
          <w:rStyle w:val="a8"/>
          <w:b w:val="0"/>
          <w:sz w:val="24"/>
          <w:szCs w:val="24"/>
        </w:rPr>
        <w:t xml:space="preserve">4. Shiyab, Said M. (2010) (ed) </w:t>
      </w:r>
      <w:r w:rsidRPr="001D329C">
        <w:rPr>
          <w:rStyle w:val="a8"/>
          <w:b w:val="0"/>
          <w:i/>
          <w:sz w:val="24"/>
          <w:szCs w:val="24"/>
        </w:rPr>
        <w:t>Globalization and Aspects of Translation</w:t>
      </w:r>
      <w:r w:rsidRPr="001D329C">
        <w:rPr>
          <w:rStyle w:val="a8"/>
          <w:b w:val="0"/>
          <w:sz w:val="24"/>
          <w:szCs w:val="24"/>
        </w:rPr>
        <w:t>,</w:t>
      </w:r>
      <w:r w:rsidRPr="001D329C">
        <w:rPr>
          <w:rStyle w:val="a8"/>
          <w:sz w:val="24"/>
          <w:szCs w:val="24"/>
        </w:rPr>
        <w:t xml:space="preserve"> </w:t>
      </w:r>
      <w:smartTag w:uri="urn:schemas-microsoft-com:office:smarttags" w:element="City">
        <w:smartTag w:uri="urn:schemas-microsoft-com:office:smarttags" w:element="place">
          <w:r w:rsidRPr="001D329C">
            <w:rPr>
              <w:sz w:val="24"/>
              <w:szCs w:val="24"/>
            </w:rPr>
            <w:t>Newcastle</w:t>
          </w:r>
        </w:smartTag>
      </w:smartTag>
      <w:r w:rsidRPr="001D329C">
        <w:rPr>
          <w:sz w:val="24"/>
          <w:szCs w:val="24"/>
        </w:rPr>
        <w:t>: Cambridge Scholars.</w:t>
      </w:r>
    </w:p>
    <w:p w:rsidR="009B7D41" w:rsidRDefault="0053187A" w:rsidP="0053187A">
      <w:pPr>
        <w:pStyle w:val="a3"/>
        <w:rPr>
          <w:rStyle w:val="a8"/>
          <w:b w:val="0"/>
          <w:i/>
          <w:szCs w:val="24"/>
        </w:rPr>
      </w:pPr>
      <w:r w:rsidRPr="001D329C">
        <w:rPr>
          <w:szCs w:val="24"/>
          <w:lang w:eastAsia="zh-TW"/>
        </w:rPr>
        <w:t xml:space="preserve">5. </w:t>
      </w:r>
      <w:r w:rsidR="0083456F" w:rsidRPr="001D329C">
        <w:rPr>
          <w:rStyle w:val="a8"/>
          <w:b w:val="0"/>
          <w:szCs w:val="24"/>
        </w:rPr>
        <w:t xml:space="preserve">Turner, Bryan S. (2010) (ed) </w:t>
      </w:r>
      <w:r w:rsidR="0083456F" w:rsidRPr="001D329C">
        <w:rPr>
          <w:rStyle w:val="a8"/>
          <w:b w:val="0"/>
          <w:i/>
          <w:szCs w:val="24"/>
        </w:rPr>
        <w:t xml:space="preserve">The Routledge International Handbook of Globalization </w:t>
      </w:r>
    </w:p>
    <w:p w:rsidR="00486FE5" w:rsidRPr="001D329C" w:rsidRDefault="0083456F" w:rsidP="001E065D">
      <w:pPr>
        <w:pStyle w:val="a3"/>
        <w:ind w:firstLineChars="200" w:firstLine="480"/>
        <w:rPr>
          <w:rFonts w:eastAsia="SimSun"/>
          <w:szCs w:val="24"/>
          <w:lang w:eastAsia="zh-CN"/>
        </w:rPr>
      </w:pPr>
      <w:r w:rsidRPr="001D329C">
        <w:rPr>
          <w:rStyle w:val="a8"/>
          <w:b w:val="0"/>
          <w:i/>
          <w:szCs w:val="24"/>
        </w:rPr>
        <w:t>Studies</w:t>
      </w:r>
      <w:r w:rsidRPr="001D329C">
        <w:rPr>
          <w:rStyle w:val="a8"/>
          <w:b w:val="0"/>
          <w:szCs w:val="24"/>
        </w:rPr>
        <w:t>,</w:t>
      </w:r>
      <w:r w:rsidRPr="001D329C">
        <w:rPr>
          <w:rStyle w:val="a8"/>
          <w:szCs w:val="24"/>
        </w:rPr>
        <w:t xml:space="preserve"> </w:t>
      </w:r>
      <w:r w:rsidRPr="001D329C">
        <w:rPr>
          <w:szCs w:val="24"/>
        </w:rPr>
        <w:t>Abingdon [England]; New York: Routledge.</w:t>
      </w:r>
    </w:p>
    <w:p w:rsidR="009B7D41" w:rsidRDefault="00FD5363" w:rsidP="0053187A">
      <w:pPr>
        <w:pStyle w:val="a3"/>
        <w:rPr>
          <w:rFonts w:eastAsia="SimSun"/>
          <w:i/>
          <w:szCs w:val="24"/>
          <w:lang w:eastAsia="zh-CN"/>
        </w:rPr>
      </w:pPr>
      <w:r w:rsidRPr="001D329C">
        <w:rPr>
          <w:rStyle w:val="a8"/>
          <w:b w:val="0"/>
          <w:szCs w:val="24"/>
        </w:rPr>
        <w:t xml:space="preserve">6. </w:t>
      </w:r>
      <w:r w:rsidR="0083456F" w:rsidRPr="001D329C">
        <w:rPr>
          <w:rFonts w:eastAsia="SimSun"/>
          <w:szCs w:val="24"/>
          <w:lang w:eastAsia="zh-CN"/>
        </w:rPr>
        <w:t xml:space="preserve">Wang, Ning and Sun Yifeng (eds) (2008) </w:t>
      </w:r>
      <w:r w:rsidR="0083456F" w:rsidRPr="001D329C">
        <w:rPr>
          <w:rFonts w:eastAsia="SimSun"/>
          <w:i/>
          <w:szCs w:val="24"/>
          <w:lang w:eastAsia="zh-CN"/>
        </w:rPr>
        <w:t xml:space="preserve">Translation, Globalization and Localization: </w:t>
      </w:r>
    </w:p>
    <w:p w:rsidR="00FD5363" w:rsidRPr="001D329C" w:rsidRDefault="0083456F" w:rsidP="009B7D41">
      <w:pPr>
        <w:pStyle w:val="a3"/>
        <w:ind w:firstLineChars="200" w:firstLine="480"/>
        <w:rPr>
          <w:szCs w:val="24"/>
        </w:rPr>
      </w:pPr>
      <w:r w:rsidRPr="001D329C">
        <w:rPr>
          <w:rFonts w:eastAsia="SimSun"/>
          <w:i/>
          <w:szCs w:val="24"/>
          <w:lang w:eastAsia="zh-CN"/>
        </w:rPr>
        <w:t>A Chinese Perspective</w:t>
      </w:r>
      <w:r w:rsidRPr="001D329C">
        <w:rPr>
          <w:rFonts w:eastAsia="SimSun"/>
          <w:szCs w:val="24"/>
          <w:lang w:eastAsia="zh-CN"/>
        </w:rPr>
        <w:t xml:space="preserve">, </w:t>
      </w:r>
      <w:r w:rsidRPr="001D329C">
        <w:rPr>
          <w:szCs w:val="24"/>
        </w:rPr>
        <w:t>Clevedon, UK; Buffalo, NY</w:t>
      </w:r>
      <w:r w:rsidRPr="001D329C">
        <w:rPr>
          <w:rFonts w:eastAsia="SimSun"/>
          <w:szCs w:val="24"/>
          <w:lang w:eastAsia="zh-CN"/>
        </w:rPr>
        <w:t xml:space="preserve">: </w:t>
      </w:r>
      <w:r w:rsidRPr="001D329C">
        <w:rPr>
          <w:szCs w:val="24"/>
        </w:rPr>
        <w:t xml:space="preserve"> Multilingual Matters</w:t>
      </w:r>
      <w:r w:rsidRPr="001D329C">
        <w:rPr>
          <w:rFonts w:eastAsia="SimSun"/>
          <w:szCs w:val="24"/>
          <w:lang w:eastAsia="zh-CN"/>
        </w:rPr>
        <w:t>.</w:t>
      </w:r>
    </w:p>
    <w:p w:rsidR="0017505F" w:rsidRDefault="0017505F" w:rsidP="0053187A">
      <w:pPr>
        <w:pStyle w:val="a3"/>
        <w:rPr>
          <w:szCs w:val="24"/>
        </w:rPr>
      </w:pPr>
    </w:p>
    <w:p w:rsidR="00906DAD" w:rsidRDefault="00906DAD" w:rsidP="0053187A">
      <w:pPr>
        <w:pStyle w:val="a3"/>
        <w:rPr>
          <w:szCs w:val="24"/>
        </w:rPr>
      </w:pPr>
    </w:p>
    <w:p w:rsidR="00183525" w:rsidRDefault="00183525" w:rsidP="0007636D">
      <w:pPr>
        <w:pStyle w:val="a3"/>
        <w:rPr>
          <w:b/>
          <w:szCs w:val="24"/>
        </w:rPr>
      </w:pPr>
      <w:r w:rsidRPr="001D329C">
        <w:rPr>
          <w:b/>
          <w:szCs w:val="24"/>
        </w:rPr>
        <w:t>Supplementary Readings:</w:t>
      </w:r>
    </w:p>
    <w:p w:rsidR="001D18FA" w:rsidRPr="001D329C" w:rsidRDefault="001D18FA" w:rsidP="0007636D">
      <w:pPr>
        <w:pStyle w:val="a3"/>
        <w:rPr>
          <w:szCs w:val="24"/>
          <w:lang w:val="en-US" w:eastAsia="zh-TW"/>
        </w:rPr>
      </w:pPr>
    </w:p>
    <w:p w:rsidR="0053187A" w:rsidRDefault="0053187A" w:rsidP="009C3F58">
      <w:pPr>
        <w:ind w:leftChars="1" w:left="849" w:hangingChars="353" w:hanging="847"/>
        <w:jc w:val="both"/>
        <w:rPr>
          <w:rFonts w:eastAsia="SimSun"/>
          <w:b/>
          <w:sz w:val="24"/>
          <w:szCs w:val="24"/>
          <w:lang w:eastAsia="zh-CN"/>
        </w:rPr>
      </w:pPr>
      <w:r w:rsidRPr="001D329C">
        <w:rPr>
          <w:rFonts w:eastAsia="SimSun"/>
          <w:sz w:val="24"/>
          <w:szCs w:val="24"/>
          <w:lang w:eastAsia="zh-CN"/>
        </w:rPr>
        <w:t>1</w:t>
      </w:r>
      <w:r w:rsidRPr="001D329C">
        <w:rPr>
          <w:rFonts w:eastAsia="SimSun"/>
          <w:sz w:val="24"/>
          <w:szCs w:val="24"/>
          <w:lang w:eastAsia="zh-TW"/>
        </w:rPr>
        <w:t xml:space="preserve">. </w:t>
      </w:r>
      <w:r w:rsidRPr="001D329C">
        <w:rPr>
          <w:sz w:val="24"/>
          <w:szCs w:val="24"/>
        </w:rPr>
        <w:t>Bielsa</w:t>
      </w:r>
      <w:r w:rsidRPr="001D329C">
        <w:rPr>
          <w:rFonts w:eastAsia="SimSun"/>
          <w:sz w:val="24"/>
          <w:szCs w:val="24"/>
          <w:lang w:eastAsia="zh-CN"/>
        </w:rPr>
        <w:t>,</w:t>
      </w:r>
      <w:r w:rsidRPr="001D329C">
        <w:rPr>
          <w:sz w:val="24"/>
          <w:szCs w:val="24"/>
        </w:rPr>
        <w:t xml:space="preserve"> Esperanza and Christopher W. Hughes</w:t>
      </w:r>
      <w:r w:rsidRPr="001D329C">
        <w:rPr>
          <w:rFonts w:eastAsia="SimSun"/>
          <w:sz w:val="24"/>
          <w:szCs w:val="24"/>
          <w:lang w:eastAsia="zh-CN"/>
        </w:rPr>
        <w:t xml:space="preserve"> (eds) (2009) </w:t>
      </w:r>
      <w:r w:rsidRPr="001D329C">
        <w:rPr>
          <w:rFonts w:eastAsia="SimSun"/>
          <w:i/>
          <w:sz w:val="24"/>
          <w:szCs w:val="24"/>
          <w:lang w:eastAsia="zh-CN"/>
        </w:rPr>
        <w:t>Globalization, Political Violence and Translation</w:t>
      </w:r>
      <w:r w:rsidRPr="001D329C">
        <w:rPr>
          <w:rFonts w:eastAsia="SimSun"/>
          <w:sz w:val="24"/>
          <w:szCs w:val="24"/>
          <w:lang w:eastAsia="zh-CN"/>
        </w:rPr>
        <w:t xml:space="preserve">, </w:t>
      </w:r>
      <w:r w:rsidRPr="001D329C">
        <w:rPr>
          <w:sz w:val="24"/>
          <w:szCs w:val="24"/>
        </w:rPr>
        <w:t>Basingstoke : Palgrave Macmillan</w:t>
      </w:r>
      <w:r w:rsidRPr="001D329C">
        <w:rPr>
          <w:b/>
          <w:sz w:val="24"/>
          <w:szCs w:val="24"/>
          <w:lang w:eastAsia="zh-TW"/>
        </w:rPr>
        <w:t>.</w:t>
      </w:r>
    </w:p>
    <w:p w:rsidR="009B7D41" w:rsidRPr="009B7D41" w:rsidRDefault="004D1E0A" w:rsidP="002E5561">
      <w:pPr>
        <w:numPr>
          <w:ilvl w:val="0"/>
          <w:numId w:val="40"/>
        </w:numPr>
        <w:jc w:val="both"/>
        <w:rPr>
          <w:rFonts w:eastAsia="SimSun"/>
          <w:sz w:val="24"/>
          <w:szCs w:val="24"/>
          <w:lang w:val="en-HK" w:eastAsia="zh-CN"/>
        </w:rPr>
      </w:pPr>
      <w:r w:rsidRPr="00B0373A">
        <w:rPr>
          <w:rFonts w:eastAsia="SimSun"/>
          <w:sz w:val="24"/>
          <w:szCs w:val="24"/>
          <w:lang w:eastAsia="zh-CN"/>
        </w:rPr>
        <w:t>Elliott</w:t>
      </w:r>
      <w:r>
        <w:rPr>
          <w:rFonts w:eastAsia="SimSun" w:hint="eastAsia"/>
          <w:sz w:val="24"/>
          <w:szCs w:val="24"/>
          <w:lang w:eastAsia="zh-CN"/>
        </w:rPr>
        <w:t>,</w:t>
      </w:r>
      <w:r w:rsidRPr="00B0373A">
        <w:rPr>
          <w:rFonts w:eastAsia="SimSun"/>
          <w:sz w:val="24"/>
          <w:szCs w:val="24"/>
          <w:lang w:eastAsia="zh-CN"/>
        </w:rPr>
        <w:t xml:space="preserve"> S</w:t>
      </w:r>
      <w:r>
        <w:rPr>
          <w:rFonts w:eastAsia="SimSun" w:hint="eastAsia"/>
          <w:sz w:val="24"/>
          <w:szCs w:val="24"/>
          <w:lang w:eastAsia="zh-CN"/>
        </w:rPr>
        <w:t>.</w:t>
      </w:r>
      <w:r w:rsidRPr="00B0373A">
        <w:rPr>
          <w:rFonts w:eastAsia="SimSun"/>
          <w:sz w:val="24"/>
          <w:szCs w:val="24"/>
          <w:lang w:eastAsia="zh-CN"/>
        </w:rPr>
        <w:t xml:space="preserve"> Scott</w:t>
      </w:r>
      <w:r>
        <w:rPr>
          <w:rFonts w:eastAsia="SimSun" w:hint="eastAsia"/>
          <w:sz w:val="24"/>
          <w:szCs w:val="24"/>
          <w:lang w:eastAsia="zh-CN"/>
        </w:rPr>
        <w:t xml:space="preserve"> and </w:t>
      </w:r>
      <w:r w:rsidRPr="00B0373A">
        <w:rPr>
          <w:rFonts w:eastAsia="SimSun"/>
          <w:sz w:val="24"/>
          <w:szCs w:val="24"/>
          <w:lang w:eastAsia="zh-CN"/>
        </w:rPr>
        <w:t>Roland Boer</w:t>
      </w:r>
      <w:r>
        <w:rPr>
          <w:rFonts w:eastAsia="SimSun" w:hint="eastAsia"/>
          <w:sz w:val="24"/>
          <w:szCs w:val="24"/>
          <w:lang w:eastAsia="zh-CN"/>
        </w:rPr>
        <w:t xml:space="preserve"> (2012) </w:t>
      </w:r>
      <w:r w:rsidRPr="004D1E0A">
        <w:rPr>
          <w:rFonts w:eastAsia="SimSun"/>
          <w:i/>
          <w:sz w:val="24"/>
          <w:szCs w:val="24"/>
          <w:lang w:eastAsia="zh-CN"/>
        </w:rPr>
        <w:t>Ideology, Culture, and Translation</w:t>
      </w:r>
      <w:r>
        <w:rPr>
          <w:rFonts w:eastAsia="SimSun" w:hint="eastAsia"/>
          <w:i/>
          <w:sz w:val="24"/>
          <w:szCs w:val="24"/>
          <w:lang w:eastAsia="zh-CN"/>
        </w:rPr>
        <w:t xml:space="preserve">. </w:t>
      </w:r>
      <w:r>
        <w:rPr>
          <w:rFonts w:eastAsia="SimSun" w:hint="eastAsia"/>
          <w:sz w:val="24"/>
          <w:szCs w:val="24"/>
          <w:lang w:eastAsia="zh-CN"/>
        </w:rPr>
        <w:t xml:space="preserve">Atlanta: </w:t>
      </w:r>
    </w:p>
    <w:p w:rsidR="004D1E0A" w:rsidRDefault="004D1E0A" w:rsidP="009B7D41">
      <w:pPr>
        <w:ind w:left="360" w:firstLine="360"/>
        <w:jc w:val="both"/>
        <w:rPr>
          <w:rFonts w:eastAsia="SimSun"/>
          <w:sz w:val="24"/>
          <w:szCs w:val="24"/>
          <w:lang w:val="en-HK" w:eastAsia="zh-CN"/>
        </w:rPr>
      </w:pPr>
      <w:r>
        <w:rPr>
          <w:rFonts w:eastAsia="SimSun" w:hint="eastAsia"/>
          <w:sz w:val="24"/>
          <w:szCs w:val="24"/>
          <w:lang w:eastAsia="zh-CN"/>
        </w:rPr>
        <w:t>Society of Biblical Literature.</w:t>
      </w:r>
    </w:p>
    <w:p w:rsidR="009B7D41" w:rsidRPr="009B7D41" w:rsidRDefault="002E5561" w:rsidP="002E5561">
      <w:pPr>
        <w:numPr>
          <w:ilvl w:val="0"/>
          <w:numId w:val="40"/>
        </w:numPr>
        <w:jc w:val="both"/>
        <w:rPr>
          <w:rFonts w:eastAsia="SimSun"/>
          <w:sz w:val="24"/>
          <w:szCs w:val="24"/>
          <w:lang w:val="en-HK" w:eastAsia="zh-CN"/>
        </w:rPr>
      </w:pPr>
      <w:r w:rsidRPr="002E5561">
        <w:rPr>
          <w:rFonts w:eastAsia="SimSun"/>
          <w:sz w:val="24"/>
          <w:szCs w:val="24"/>
          <w:lang w:val="en-HK" w:eastAsia="zh-CN"/>
        </w:rPr>
        <w:t xml:space="preserve">Johnson, Sally &amp; </w:t>
      </w:r>
      <w:r w:rsidRPr="002E5561">
        <w:rPr>
          <w:rFonts w:eastAsia="SimSun"/>
          <w:bCs/>
          <w:sz w:val="24"/>
          <w:szCs w:val="24"/>
          <w:lang w:val="en-HK" w:eastAsia="zh-CN"/>
        </w:rPr>
        <w:t>Milani</w:t>
      </w:r>
      <w:r w:rsidRPr="002E5561">
        <w:rPr>
          <w:rFonts w:eastAsia="SimSun"/>
          <w:sz w:val="24"/>
          <w:szCs w:val="24"/>
          <w:lang w:val="en-HK" w:eastAsia="zh-CN"/>
        </w:rPr>
        <w:t xml:space="preserve">, </w:t>
      </w:r>
      <w:r w:rsidRPr="002E5561">
        <w:rPr>
          <w:rFonts w:eastAsia="SimSun"/>
          <w:bCs/>
          <w:sz w:val="24"/>
          <w:szCs w:val="24"/>
          <w:lang w:val="en-HK" w:eastAsia="zh-CN"/>
        </w:rPr>
        <w:t>Tommaso M</w:t>
      </w:r>
      <w:r w:rsidRPr="002E5561">
        <w:rPr>
          <w:rFonts w:eastAsia="SimSun"/>
          <w:sz w:val="24"/>
          <w:szCs w:val="24"/>
          <w:lang w:val="en-HK" w:eastAsia="zh-CN"/>
        </w:rPr>
        <w:t xml:space="preserve">. (eds.) (2010). </w:t>
      </w:r>
      <w:r w:rsidRPr="002E5561">
        <w:rPr>
          <w:rFonts w:eastAsia="SimSun"/>
          <w:bCs/>
          <w:sz w:val="24"/>
          <w:szCs w:val="24"/>
          <w:lang w:val="en-HK" w:eastAsia="zh-CN"/>
        </w:rPr>
        <w:t xml:space="preserve">Language Ideologies and Media </w:t>
      </w:r>
    </w:p>
    <w:p w:rsidR="002E5561" w:rsidRPr="002E5561" w:rsidRDefault="002E5561" w:rsidP="009B7D41">
      <w:pPr>
        <w:ind w:left="360" w:firstLine="360"/>
        <w:jc w:val="both"/>
        <w:rPr>
          <w:rFonts w:eastAsia="SimSun"/>
          <w:sz w:val="24"/>
          <w:szCs w:val="24"/>
          <w:lang w:val="en-HK" w:eastAsia="zh-CN"/>
        </w:rPr>
      </w:pPr>
      <w:r w:rsidRPr="002E5561">
        <w:rPr>
          <w:rFonts w:eastAsia="SimSun"/>
          <w:bCs/>
          <w:sz w:val="24"/>
          <w:szCs w:val="24"/>
          <w:lang w:val="en-HK" w:eastAsia="zh-CN"/>
        </w:rPr>
        <w:t>Discourse</w:t>
      </w:r>
      <w:r w:rsidRPr="002E5561">
        <w:rPr>
          <w:rFonts w:eastAsia="SimSun"/>
          <w:sz w:val="24"/>
          <w:szCs w:val="24"/>
          <w:lang w:val="en-HK" w:eastAsia="zh-CN"/>
        </w:rPr>
        <w:t xml:space="preserve">: </w:t>
      </w:r>
      <w:r w:rsidRPr="002E5561">
        <w:rPr>
          <w:rFonts w:eastAsia="SimSun"/>
          <w:bCs/>
          <w:sz w:val="24"/>
          <w:szCs w:val="24"/>
          <w:lang w:val="en-HK" w:eastAsia="zh-CN"/>
        </w:rPr>
        <w:t>Texts</w:t>
      </w:r>
      <w:r w:rsidRPr="002E5561">
        <w:rPr>
          <w:rFonts w:eastAsia="SimSun"/>
          <w:sz w:val="24"/>
          <w:szCs w:val="24"/>
          <w:lang w:val="en-HK" w:eastAsia="zh-CN"/>
        </w:rPr>
        <w:t xml:space="preserve">, </w:t>
      </w:r>
      <w:r w:rsidRPr="002E5561">
        <w:rPr>
          <w:rFonts w:eastAsia="SimSun"/>
          <w:bCs/>
          <w:sz w:val="24"/>
          <w:szCs w:val="24"/>
          <w:lang w:val="en-HK" w:eastAsia="zh-CN"/>
        </w:rPr>
        <w:t>Practices</w:t>
      </w:r>
      <w:r w:rsidRPr="002E5561">
        <w:rPr>
          <w:rFonts w:eastAsia="SimSun"/>
          <w:sz w:val="24"/>
          <w:szCs w:val="24"/>
          <w:lang w:val="en-HK" w:eastAsia="zh-CN"/>
        </w:rPr>
        <w:t xml:space="preserve">, </w:t>
      </w:r>
      <w:r w:rsidRPr="002E5561">
        <w:rPr>
          <w:rFonts w:eastAsia="SimSun"/>
          <w:bCs/>
          <w:sz w:val="24"/>
          <w:szCs w:val="24"/>
          <w:lang w:val="en-HK" w:eastAsia="zh-CN"/>
        </w:rPr>
        <w:t>Politics</w:t>
      </w:r>
      <w:r w:rsidRPr="002E5561">
        <w:rPr>
          <w:rFonts w:eastAsia="SimSun"/>
          <w:sz w:val="24"/>
          <w:szCs w:val="24"/>
          <w:lang w:val="en-HK" w:eastAsia="zh-CN"/>
        </w:rPr>
        <w:t xml:space="preserve"> . London: Continuum.</w:t>
      </w:r>
    </w:p>
    <w:p w:rsidR="0017505F" w:rsidRPr="001D329C" w:rsidRDefault="009B7D41" w:rsidP="001E065D">
      <w:pPr>
        <w:ind w:left="840" w:hangingChars="350" w:hanging="840"/>
        <w:jc w:val="both"/>
        <w:rPr>
          <w:sz w:val="24"/>
          <w:szCs w:val="24"/>
        </w:rPr>
      </w:pPr>
      <w:r>
        <w:rPr>
          <w:sz w:val="24"/>
          <w:szCs w:val="24"/>
          <w:lang w:eastAsia="zh-TW"/>
        </w:rPr>
        <w:t>4</w:t>
      </w:r>
      <w:r w:rsidR="0053187A" w:rsidRPr="001D329C">
        <w:rPr>
          <w:sz w:val="24"/>
          <w:szCs w:val="24"/>
          <w:lang w:eastAsia="zh-TW"/>
        </w:rPr>
        <w:t xml:space="preserve">. </w:t>
      </w:r>
      <w:r w:rsidR="0083456F" w:rsidRPr="001D329C">
        <w:rPr>
          <w:rStyle w:val="a8"/>
          <w:b w:val="0"/>
          <w:sz w:val="24"/>
          <w:szCs w:val="24"/>
        </w:rPr>
        <w:t xml:space="preserve">Malmkjaer, Kirsten and Kevin Windle. (2011) </w:t>
      </w:r>
      <w:r w:rsidR="0083456F" w:rsidRPr="001D329C">
        <w:rPr>
          <w:rStyle w:val="a8"/>
          <w:b w:val="0"/>
          <w:i/>
          <w:sz w:val="24"/>
          <w:szCs w:val="24"/>
        </w:rPr>
        <w:t xml:space="preserve">The </w:t>
      </w:r>
      <w:smartTag w:uri="urn:schemas-microsoft-com:office:smarttags" w:element="City">
        <w:r w:rsidR="0083456F" w:rsidRPr="001D329C">
          <w:rPr>
            <w:rStyle w:val="a8"/>
            <w:b w:val="0"/>
            <w:i/>
            <w:sz w:val="24"/>
            <w:szCs w:val="24"/>
          </w:rPr>
          <w:t>Oxford</w:t>
        </w:r>
      </w:smartTag>
      <w:r w:rsidR="0083456F" w:rsidRPr="001D329C">
        <w:rPr>
          <w:rStyle w:val="a8"/>
          <w:b w:val="0"/>
          <w:i/>
          <w:sz w:val="24"/>
          <w:szCs w:val="24"/>
        </w:rPr>
        <w:t xml:space="preserve"> Handbook of Translation Studies</w:t>
      </w:r>
      <w:r w:rsidR="0083456F" w:rsidRPr="001D329C">
        <w:rPr>
          <w:rStyle w:val="a8"/>
          <w:b w:val="0"/>
          <w:sz w:val="24"/>
          <w:szCs w:val="24"/>
        </w:rPr>
        <w:t>,</w:t>
      </w:r>
      <w:r w:rsidR="0083456F" w:rsidRPr="001D329C">
        <w:rPr>
          <w:rStyle w:val="a8"/>
          <w:sz w:val="24"/>
          <w:szCs w:val="24"/>
        </w:rPr>
        <w:t xml:space="preserve"> </w:t>
      </w:r>
      <w:r w:rsidR="0083456F" w:rsidRPr="001D329C">
        <w:rPr>
          <w:sz w:val="24"/>
          <w:szCs w:val="24"/>
        </w:rPr>
        <w:t xml:space="preserve">Oxford ; </w:t>
      </w:r>
      <w:smartTag w:uri="urn:schemas-microsoft-com:office:smarttags" w:element="State">
        <w:r w:rsidR="0083456F" w:rsidRPr="001D329C">
          <w:rPr>
            <w:sz w:val="24"/>
            <w:szCs w:val="24"/>
          </w:rPr>
          <w:t>New York</w:t>
        </w:r>
      </w:smartTag>
      <w:r w:rsidR="0083456F" w:rsidRPr="001D329C">
        <w:rPr>
          <w:sz w:val="24"/>
          <w:szCs w:val="24"/>
        </w:rPr>
        <w:t xml:space="preserve"> : </w:t>
      </w:r>
      <w:smartTag w:uri="urn:schemas-microsoft-com:office:smarttags" w:element="place">
        <w:smartTag w:uri="urn:schemas-microsoft-com:office:smarttags" w:element="PlaceName">
          <w:r w:rsidR="0083456F" w:rsidRPr="001D329C">
            <w:rPr>
              <w:sz w:val="24"/>
              <w:szCs w:val="24"/>
            </w:rPr>
            <w:t>Oxford</w:t>
          </w:r>
        </w:smartTag>
        <w:r w:rsidR="0083456F" w:rsidRPr="001D329C">
          <w:rPr>
            <w:sz w:val="24"/>
            <w:szCs w:val="24"/>
          </w:rPr>
          <w:t xml:space="preserve"> </w:t>
        </w:r>
        <w:smartTag w:uri="urn:schemas-microsoft-com:office:smarttags" w:element="PlaceType">
          <w:r w:rsidR="0083456F" w:rsidRPr="001D329C">
            <w:rPr>
              <w:sz w:val="24"/>
              <w:szCs w:val="24"/>
            </w:rPr>
            <w:t>University</w:t>
          </w:r>
        </w:smartTag>
      </w:smartTag>
      <w:r w:rsidR="0083456F" w:rsidRPr="001D329C">
        <w:rPr>
          <w:sz w:val="24"/>
          <w:szCs w:val="24"/>
        </w:rPr>
        <w:t xml:space="preserve"> Press.</w:t>
      </w:r>
    </w:p>
    <w:p w:rsidR="0017505F" w:rsidRDefault="009B7D41" w:rsidP="009C3F58">
      <w:pPr>
        <w:ind w:left="850" w:hangingChars="354" w:hanging="850"/>
        <w:jc w:val="both"/>
        <w:rPr>
          <w:rFonts w:eastAsia="SimSun"/>
          <w:sz w:val="24"/>
          <w:szCs w:val="24"/>
          <w:lang w:eastAsia="zh-CN"/>
        </w:rPr>
      </w:pPr>
      <w:r>
        <w:rPr>
          <w:rFonts w:eastAsia="SimSun"/>
          <w:sz w:val="24"/>
          <w:szCs w:val="24"/>
          <w:lang w:eastAsia="zh-CN"/>
        </w:rPr>
        <w:t>5</w:t>
      </w:r>
      <w:r w:rsidR="0053187A" w:rsidRPr="001D329C">
        <w:rPr>
          <w:rFonts w:eastAsia="SimSun"/>
          <w:sz w:val="24"/>
          <w:szCs w:val="24"/>
          <w:lang w:eastAsia="zh-CN"/>
        </w:rPr>
        <w:t xml:space="preserve">. </w:t>
      </w:r>
      <w:r w:rsidR="0017505F" w:rsidRPr="001D329C">
        <w:rPr>
          <w:rFonts w:eastAsia="SimSun"/>
          <w:sz w:val="24"/>
          <w:szCs w:val="24"/>
          <w:lang w:eastAsia="zh-CN"/>
        </w:rPr>
        <w:t xml:space="preserve">Munday, Jeremy (2009) </w:t>
      </w:r>
      <w:r w:rsidR="0017505F" w:rsidRPr="001D329C">
        <w:rPr>
          <w:rStyle w:val="a8"/>
          <w:b w:val="0"/>
          <w:i/>
          <w:sz w:val="24"/>
          <w:szCs w:val="24"/>
        </w:rPr>
        <w:t>The Routledge companion to translation studies,</w:t>
      </w:r>
      <w:r w:rsidR="0017505F" w:rsidRPr="001D329C">
        <w:rPr>
          <w:rStyle w:val="a8"/>
          <w:sz w:val="24"/>
          <w:szCs w:val="24"/>
        </w:rPr>
        <w:t xml:space="preserve"> </w:t>
      </w:r>
      <w:r w:rsidR="0017505F" w:rsidRPr="001D329C">
        <w:rPr>
          <w:sz w:val="24"/>
          <w:szCs w:val="24"/>
        </w:rPr>
        <w:t>London and New York: Routledge.</w:t>
      </w:r>
      <w:r w:rsidR="0017505F" w:rsidRPr="001D329C">
        <w:rPr>
          <w:rFonts w:eastAsia="SimSun"/>
          <w:sz w:val="24"/>
          <w:szCs w:val="24"/>
          <w:lang w:eastAsia="zh-CN"/>
        </w:rPr>
        <w:t xml:space="preserve"> </w:t>
      </w:r>
      <w:bookmarkStart w:id="0" w:name="_GoBack"/>
      <w:bookmarkEnd w:id="0"/>
    </w:p>
    <w:p w:rsidR="002E5561" w:rsidRPr="001D329C" w:rsidRDefault="009B7D41" w:rsidP="002E5561">
      <w:pPr>
        <w:ind w:left="840" w:hangingChars="350" w:hanging="840"/>
        <w:jc w:val="both"/>
        <w:rPr>
          <w:rFonts w:eastAsia="SimSun"/>
          <w:sz w:val="24"/>
          <w:szCs w:val="24"/>
          <w:lang w:eastAsia="zh-CN"/>
        </w:rPr>
      </w:pPr>
      <w:r>
        <w:rPr>
          <w:rFonts w:eastAsia="SimSun"/>
          <w:sz w:val="24"/>
          <w:szCs w:val="24"/>
          <w:lang w:eastAsia="zh-CN"/>
        </w:rPr>
        <w:t>6</w:t>
      </w:r>
      <w:r w:rsidR="002E5561" w:rsidRPr="002E5561">
        <w:rPr>
          <w:rFonts w:eastAsia="SimSun"/>
          <w:sz w:val="24"/>
          <w:szCs w:val="24"/>
          <w:lang w:eastAsia="zh-CN"/>
        </w:rPr>
        <w:t xml:space="preserve">. Osterhammel, Jurgen and Niels P. Petersson (2005) Globalization: A Short History, (trans. Dona Geyer). </w:t>
      </w:r>
      <w:smartTag w:uri="urn:schemas-microsoft-com:office:smarttags" w:element="City">
        <w:r w:rsidR="002E5561" w:rsidRPr="002E5561">
          <w:rPr>
            <w:rFonts w:eastAsia="SimSun"/>
            <w:sz w:val="24"/>
            <w:szCs w:val="24"/>
            <w:lang w:eastAsia="zh-CN"/>
          </w:rPr>
          <w:t>Prince</w:t>
        </w:r>
        <w:r w:rsidR="002E5561" w:rsidRPr="001D329C">
          <w:rPr>
            <w:sz w:val="24"/>
            <w:szCs w:val="24"/>
            <w:lang w:eastAsia="zh-TW"/>
          </w:rPr>
          <w:t>ton</w:t>
        </w:r>
      </w:smartTag>
      <w:r w:rsidR="002E5561" w:rsidRPr="001D329C">
        <w:rPr>
          <w:sz w:val="24"/>
          <w:szCs w:val="24"/>
          <w:lang w:eastAsia="zh-TW"/>
        </w:rPr>
        <w:t xml:space="preserve">, </w:t>
      </w:r>
      <w:smartTag w:uri="urn:schemas-microsoft-com:office:smarttags" w:element="State">
        <w:r w:rsidR="002E5561" w:rsidRPr="001D329C">
          <w:rPr>
            <w:sz w:val="24"/>
            <w:szCs w:val="24"/>
            <w:lang w:eastAsia="zh-TW"/>
          </w:rPr>
          <w:t>N.J.</w:t>
        </w:r>
      </w:smartTag>
      <w:r w:rsidR="002E5561" w:rsidRPr="001D329C">
        <w:rPr>
          <w:sz w:val="24"/>
          <w:szCs w:val="24"/>
          <w:lang w:eastAsia="zh-TW"/>
        </w:rPr>
        <w:t xml:space="preserve">: </w:t>
      </w:r>
      <w:smartTag w:uri="urn:schemas-microsoft-com:office:smarttags" w:element="place">
        <w:smartTag w:uri="urn:schemas-microsoft-com:office:smarttags" w:element="PlaceName">
          <w:r w:rsidR="002E5561" w:rsidRPr="001D329C">
            <w:rPr>
              <w:sz w:val="24"/>
              <w:szCs w:val="24"/>
              <w:lang w:eastAsia="zh-TW"/>
            </w:rPr>
            <w:t>Princeton</w:t>
          </w:r>
        </w:smartTag>
        <w:r w:rsidR="002E5561" w:rsidRPr="001D329C">
          <w:rPr>
            <w:sz w:val="24"/>
            <w:szCs w:val="24"/>
            <w:lang w:eastAsia="zh-TW"/>
          </w:rPr>
          <w:t xml:space="preserve"> </w:t>
        </w:r>
        <w:smartTag w:uri="urn:schemas-microsoft-com:office:smarttags" w:element="PlaceType">
          <w:r w:rsidR="002E5561" w:rsidRPr="001D329C">
            <w:rPr>
              <w:sz w:val="24"/>
              <w:szCs w:val="24"/>
              <w:lang w:eastAsia="zh-TW"/>
            </w:rPr>
            <w:t>University</w:t>
          </w:r>
        </w:smartTag>
      </w:smartTag>
      <w:r w:rsidR="002E5561" w:rsidRPr="001D329C">
        <w:rPr>
          <w:sz w:val="24"/>
          <w:szCs w:val="24"/>
          <w:lang w:eastAsia="zh-TW"/>
        </w:rPr>
        <w:t xml:space="preserve"> Press.</w:t>
      </w:r>
      <w:r w:rsidR="002E5561" w:rsidRPr="001D329C">
        <w:rPr>
          <w:rFonts w:eastAsia="SimSun"/>
          <w:sz w:val="24"/>
          <w:szCs w:val="24"/>
          <w:lang w:eastAsia="zh-CN"/>
        </w:rPr>
        <w:t xml:space="preserve"> </w:t>
      </w:r>
    </w:p>
    <w:p w:rsidR="0017505F" w:rsidRPr="001D329C" w:rsidRDefault="00B0373A" w:rsidP="0017505F">
      <w:pPr>
        <w:ind w:left="850" w:hangingChars="354" w:hanging="850"/>
        <w:jc w:val="both"/>
        <w:rPr>
          <w:rFonts w:eastAsia="SimSun"/>
          <w:sz w:val="24"/>
          <w:szCs w:val="24"/>
          <w:lang w:eastAsia="zh-CN"/>
        </w:rPr>
      </w:pPr>
      <w:r>
        <w:rPr>
          <w:rFonts w:eastAsia="SimSun" w:hint="eastAsia"/>
          <w:sz w:val="24"/>
          <w:szCs w:val="24"/>
          <w:lang w:eastAsia="zh-CN"/>
        </w:rPr>
        <w:t>7</w:t>
      </w:r>
      <w:r w:rsidR="0053187A" w:rsidRPr="001D329C">
        <w:rPr>
          <w:sz w:val="24"/>
          <w:szCs w:val="24"/>
          <w:lang w:eastAsia="zh-TW"/>
        </w:rPr>
        <w:t xml:space="preserve">. </w:t>
      </w:r>
      <w:r w:rsidR="0017505F" w:rsidRPr="001D329C">
        <w:rPr>
          <w:rFonts w:eastAsia="SimSun"/>
          <w:sz w:val="24"/>
          <w:szCs w:val="24"/>
          <w:lang w:eastAsia="zh-CN"/>
        </w:rPr>
        <w:t xml:space="preserve">Venuti, Lawrence (ed) (2004) </w:t>
      </w:r>
      <w:r w:rsidR="0017505F" w:rsidRPr="001D329C">
        <w:rPr>
          <w:rFonts w:eastAsia="SimSun"/>
          <w:i/>
          <w:sz w:val="24"/>
          <w:szCs w:val="24"/>
          <w:lang w:eastAsia="zh-CN"/>
        </w:rPr>
        <w:t>The Translation Studies Reader</w:t>
      </w:r>
      <w:r w:rsidR="0017505F" w:rsidRPr="001D329C">
        <w:rPr>
          <w:rFonts w:eastAsia="SimSun"/>
          <w:sz w:val="24"/>
          <w:szCs w:val="24"/>
          <w:lang w:eastAsia="zh-CN"/>
        </w:rPr>
        <w:t xml:space="preserve">, </w:t>
      </w:r>
      <w:smartTag w:uri="urn:schemas-microsoft-com:office:smarttags" w:element="State">
        <w:smartTag w:uri="urn:schemas-microsoft-com:office:smarttags" w:element="place">
          <w:r w:rsidR="0017505F" w:rsidRPr="001D329C">
            <w:rPr>
              <w:rFonts w:eastAsia="SimSun"/>
              <w:sz w:val="24"/>
              <w:szCs w:val="24"/>
              <w:lang w:eastAsia="zh-CN"/>
            </w:rPr>
            <w:t>New York</w:t>
          </w:r>
        </w:smartTag>
      </w:smartTag>
      <w:r w:rsidR="0017505F" w:rsidRPr="001D329C">
        <w:rPr>
          <w:rFonts w:eastAsia="SimSun"/>
          <w:sz w:val="24"/>
          <w:szCs w:val="24"/>
          <w:lang w:eastAsia="zh-CN"/>
        </w:rPr>
        <w:t>: Routledge, 153-179, 180-192, 227-238.</w:t>
      </w:r>
    </w:p>
    <w:p w:rsidR="0017505F" w:rsidRPr="001D329C" w:rsidRDefault="00B0373A" w:rsidP="0017505F">
      <w:pPr>
        <w:ind w:left="840" w:hangingChars="350" w:hanging="840"/>
        <w:jc w:val="both"/>
        <w:rPr>
          <w:rFonts w:eastAsia="SimSun"/>
          <w:sz w:val="24"/>
          <w:szCs w:val="24"/>
          <w:lang w:eastAsia="zh-CN"/>
        </w:rPr>
      </w:pPr>
      <w:r>
        <w:rPr>
          <w:rFonts w:eastAsia="SimSun" w:hint="eastAsia"/>
          <w:sz w:val="24"/>
          <w:szCs w:val="24"/>
          <w:lang w:eastAsia="zh-CN"/>
        </w:rPr>
        <w:t>8</w:t>
      </w:r>
      <w:r w:rsidR="0053187A" w:rsidRPr="001D329C">
        <w:rPr>
          <w:sz w:val="24"/>
          <w:szCs w:val="24"/>
          <w:lang w:eastAsia="zh-TW"/>
        </w:rPr>
        <w:t xml:space="preserve">. </w:t>
      </w:r>
      <w:r w:rsidR="0017505F" w:rsidRPr="001D329C">
        <w:rPr>
          <w:sz w:val="24"/>
          <w:szCs w:val="24"/>
          <w:lang w:eastAsia="zh-TW"/>
        </w:rPr>
        <w:t xml:space="preserve">Wang, Ning </w:t>
      </w:r>
      <w:r w:rsidR="0017505F" w:rsidRPr="001D329C">
        <w:rPr>
          <w:rFonts w:eastAsia="SimSun"/>
          <w:sz w:val="24"/>
          <w:szCs w:val="24"/>
          <w:lang w:eastAsia="zh-CN"/>
        </w:rPr>
        <w:t>(</w:t>
      </w:r>
      <w:r w:rsidR="0017505F" w:rsidRPr="001D329C">
        <w:rPr>
          <w:sz w:val="24"/>
          <w:szCs w:val="24"/>
          <w:lang w:eastAsia="zh-TW"/>
        </w:rPr>
        <w:t>2004</w:t>
      </w:r>
      <w:r w:rsidR="0017505F" w:rsidRPr="001D329C">
        <w:rPr>
          <w:rFonts w:eastAsia="SimSun"/>
          <w:sz w:val="24"/>
          <w:szCs w:val="24"/>
          <w:lang w:eastAsia="zh-CN"/>
        </w:rPr>
        <w:t xml:space="preserve">) </w:t>
      </w:r>
      <w:r w:rsidR="0017505F" w:rsidRPr="001D329C">
        <w:rPr>
          <w:i/>
          <w:iCs/>
          <w:sz w:val="24"/>
          <w:szCs w:val="24"/>
          <w:lang w:eastAsia="zh-TW"/>
        </w:rPr>
        <w:t>Globalization and Cultural Translation</w:t>
      </w:r>
      <w:r w:rsidR="0017505F" w:rsidRPr="001D329C">
        <w:rPr>
          <w:sz w:val="24"/>
          <w:szCs w:val="24"/>
          <w:lang w:eastAsia="zh-TW"/>
        </w:rPr>
        <w:t xml:space="preserve">. </w:t>
      </w:r>
      <w:smartTag w:uri="urn:schemas-microsoft-com:office:smarttags" w:element="country-region">
        <w:smartTag w:uri="urn:schemas-microsoft-com:office:smarttags" w:element="place">
          <w:r w:rsidR="0017505F" w:rsidRPr="001D329C">
            <w:rPr>
              <w:sz w:val="24"/>
              <w:szCs w:val="24"/>
              <w:lang w:eastAsia="zh-TW"/>
            </w:rPr>
            <w:t>Singapore</w:t>
          </w:r>
        </w:smartTag>
      </w:smartTag>
      <w:r w:rsidR="0017505F" w:rsidRPr="001D329C">
        <w:rPr>
          <w:sz w:val="24"/>
          <w:szCs w:val="24"/>
          <w:lang w:eastAsia="zh-TW"/>
        </w:rPr>
        <w:t>: Marshall Cavendish.</w:t>
      </w:r>
    </w:p>
    <w:p w:rsidR="0053187A" w:rsidRPr="001D329C" w:rsidRDefault="00B0373A" w:rsidP="009C3F58">
      <w:pPr>
        <w:ind w:left="850" w:hangingChars="354" w:hanging="850"/>
        <w:jc w:val="both"/>
        <w:rPr>
          <w:rFonts w:eastAsia="SimSun"/>
          <w:sz w:val="24"/>
          <w:szCs w:val="24"/>
          <w:lang w:eastAsia="zh-TW"/>
        </w:rPr>
      </w:pPr>
      <w:r>
        <w:rPr>
          <w:rFonts w:eastAsia="SimSun" w:hint="eastAsia"/>
          <w:sz w:val="24"/>
          <w:szCs w:val="24"/>
          <w:lang w:eastAsia="zh-CN"/>
        </w:rPr>
        <w:t>9</w:t>
      </w:r>
      <w:r w:rsidR="0053187A" w:rsidRPr="001D329C">
        <w:rPr>
          <w:sz w:val="24"/>
          <w:szCs w:val="24"/>
          <w:lang w:eastAsia="zh-TW"/>
        </w:rPr>
        <w:t>.</w:t>
      </w:r>
      <w:r w:rsidR="0053187A" w:rsidRPr="001D329C">
        <w:rPr>
          <w:rFonts w:eastAsia="SimSun"/>
          <w:sz w:val="24"/>
          <w:szCs w:val="24"/>
          <w:lang w:eastAsia="zh-TW"/>
        </w:rPr>
        <w:t xml:space="preserve"> </w:t>
      </w:r>
      <w:r w:rsidR="0053187A" w:rsidRPr="001D329C">
        <w:rPr>
          <w:rFonts w:hAnsi="Calibri"/>
          <w:sz w:val="24"/>
          <w:szCs w:val="24"/>
          <w:lang w:eastAsia="zh-TW"/>
        </w:rPr>
        <w:t>陳德鴻，張</w:t>
      </w:r>
      <w:r w:rsidR="0053187A" w:rsidRPr="001D329C">
        <w:rPr>
          <w:sz w:val="24"/>
          <w:szCs w:val="24"/>
          <w:lang w:eastAsia="zh-TW"/>
        </w:rPr>
        <w:t>南峰（編）。</w:t>
      </w:r>
      <w:r w:rsidR="0053187A" w:rsidRPr="001D329C">
        <w:rPr>
          <w:sz w:val="24"/>
          <w:szCs w:val="24"/>
          <w:lang w:eastAsia="zh-TW"/>
        </w:rPr>
        <w:t>2000</w:t>
      </w:r>
      <w:r w:rsidR="0053187A" w:rsidRPr="001D329C">
        <w:rPr>
          <w:sz w:val="24"/>
          <w:szCs w:val="24"/>
          <w:lang w:eastAsia="zh-TW"/>
        </w:rPr>
        <w:t>。</w:t>
      </w:r>
      <w:r w:rsidR="0053187A" w:rsidRPr="001D329C">
        <w:rPr>
          <w:rFonts w:hAnsi="Calibri"/>
          <w:sz w:val="24"/>
          <w:szCs w:val="24"/>
          <w:lang w:eastAsia="zh-TW"/>
        </w:rPr>
        <w:t>《西方翻譯理論精選》。香港：香港城市大學出版社。</w:t>
      </w:r>
    </w:p>
    <w:p w:rsidR="000159D6" w:rsidRPr="00EE4703" w:rsidRDefault="000159D6" w:rsidP="00B01E44">
      <w:pPr>
        <w:pStyle w:val="a3"/>
        <w:jc w:val="left"/>
        <w:rPr>
          <w:rFonts w:eastAsia="SimSun"/>
          <w:szCs w:val="24"/>
          <w:lang w:eastAsia="zh-TW"/>
        </w:rPr>
      </w:pPr>
    </w:p>
    <w:sectPr w:rsidR="000159D6" w:rsidRPr="00EE4703" w:rsidSect="001D18FA">
      <w:pgSz w:w="11909" w:h="16834" w:code="9"/>
      <w:pgMar w:top="1134" w:right="1134" w:bottom="851" w:left="1701" w:header="567"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3CBA" w:rsidRDefault="00D83CBA">
      <w:r>
        <w:separator/>
      </w:r>
    </w:p>
  </w:endnote>
  <w:endnote w:type="continuationSeparator" w:id="0">
    <w:p w:rsidR="00D83CBA" w:rsidRDefault="00D83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3CBA" w:rsidRDefault="00D83CBA">
      <w:r>
        <w:separator/>
      </w:r>
    </w:p>
  </w:footnote>
  <w:footnote w:type="continuationSeparator" w:id="0">
    <w:p w:rsidR="00D83CBA" w:rsidRDefault="00D83C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FA8" w:rsidRDefault="00EB1FA8" w:rsidP="009B11DF">
    <w:pPr>
      <w:pStyle w:val="aa"/>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EB1FA8" w:rsidRDefault="00EB1FA8" w:rsidP="00EB1FA8">
    <w:pPr>
      <w:pStyle w:val="aa"/>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FA8" w:rsidRDefault="00EB1FA8" w:rsidP="009B11DF">
    <w:pPr>
      <w:pStyle w:val="aa"/>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906DAD">
      <w:rPr>
        <w:rStyle w:val="ab"/>
        <w:noProof/>
      </w:rPr>
      <w:t>6</w:t>
    </w:r>
    <w:r>
      <w:rPr>
        <w:rStyle w:val="ab"/>
      </w:rPr>
      <w:fldChar w:fldCharType="end"/>
    </w:r>
  </w:p>
  <w:p w:rsidR="00EB1FA8" w:rsidRDefault="00EB1FA8" w:rsidP="00EB1FA8">
    <w:pPr>
      <w:pStyle w:val="aa"/>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clip_image001"/>
      </v:shape>
    </w:pict>
  </w:numPicBullet>
  <w:abstractNum w:abstractNumId="0">
    <w:nsid w:val="00097A89"/>
    <w:multiLevelType w:val="singleLevel"/>
    <w:tmpl w:val="0809000F"/>
    <w:lvl w:ilvl="0">
      <w:start w:val="1"/>
      <w:numFmt w:val="decimal"/>
      <w:lvlText w:val="%1."/>
      <w:lvlJc w:val="left"/>
      <w:pPr>
        <w:tabs>
          <w:tab w:val="num" w:pos="360"/>
        </w:tabs>
        <w:ind w:left="360" w:hanging="360"/>
      </w:pPr>
      <w:rPr>
        <w:rFonts w:hint="default"/>
      </w:rPr>
    </w:lvl>
  </w:abstractNum>
  <w:abstractNum w:abstractNumId="1">
    <w:nsid w:val="0422306C"/>
    <w:multiLevelType w:val="multilevel"/>
    <w:tmpl w:val="D8027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AE3E5F"/>
    <w:multiLevelType w:val="hybridMultilevel"/>
    <w:tmpl w:val="F2C646AC"/>
    <w:lvl w:ilvl="0" w:tplc="A162AC08">
      <w:start w:val="1"/>
      <w:numFmt w:val="bullet"/>
      <w:lvlText w:val=""/>
      <w:lvlJc w:val="left"/>
      <w:pPr>
        <w:tabs>
          <w:tab w:val="num" w:pos="720"/>
        </w:tabs>
        <w:ind w:left="720" w:hanging="360"/>
      </w:pPr>
      <w:rPr>
        <w:rFonts w:ascii="Wingdings" w:hAnsi="Wingdings" w:hint="default"/>
      </w:rPr>
    </w:lvl>
    <w:lvl w:ilvl="1" w:tplc="5E6010B8" w:tentative="1">
      <w:start w:val="1"/>
      <w:numFmt w:val="bullet"/>
      <w:lvlText w:val=""/>
      <w:lvlJc w:val="left"/>
      <w:pPr>
        <w:tabs>
          <w:tab w:val="num" w:pos="1440"/>
        </w:tabs>
        <w:ind w:left="1440" w:hanging="360"/>
      </w:pPr>
      <w:rPr>
        <w:rFonts w:ascii="Wingdings" w:hAnsi="Wingdings" w:hint="default"/>
      </w:rPr>
    </w:lvl>
    <w:lvl w:ilvl="2" w:tplc="E0CEC420" w:tentative="1">
      <w:start w:val="1"/>
      <w:numFmt w:val="bullet"/>
      <w:lvlText w:val=""/>
      <w:lvlJc w:val="left"/>
      <w:pPr>
        <w:tabs>
          <w:tab w:val="num" w:pos="2160"/>
        </w:tabs>
        <w:ind w:left="2160" w:hanging="360"/>
      </w:pPr>
      <w:rPr>
        <w:rFonts w:ascii="Wingdings" w:hAnsi="Wingdings" w:hint="default"/>
      </w:rPr>
    </w:lvl>
    <w:lvl w:ilvl="3" w:tplc="9F52B01E" w:tentative="1">
      <w:start w:val="1"/>
      <w:numFmt w:val="bullet"/>
      <w:lvlText w:val=""/>
      <w:lvlJc w:val="left"/>
      <w:pPr>
        <w:tabs>
          <w:tab w:val="num" w:pos="2880"/>
        </w:tabs>
        <w:ind w:left="2880" w:hanging="360"/>
      </w:pPr>
      <w:rPr>
        <w:rFonts w:ascii="Wingdings" w:hAnsi="Wingdings" w:hint="default"/>
      </w:rPr>
    </w:lvl>
    <w:lvl w:ilvl="4" w:tplc="1FFA094E" w:tentative="1">
      <w:start w:val="1"/>
      <w:numFmt w:val="bullet"/>
      <w:lvlText w:val=""/>
      <w:lvlJc w:val="left"/>
      <w:pPr>
        <w:tabs>
          <w:tab w:val="num" w:pos="3600"/>
        </w:tabs>
        <w:ind w:left="3600" w:hanging="360"/>
      </w:pPr>
      <w:rPr>
        <w:rFonts w:ascii="Wingdings" w:hAnsi="Wingdings" w:hint="default"/>
      </w:rPr>
    </w:lvl>
    <w:lvl w:ilvl="5" w:tplc="70722F6E" w:tentative="1">
      <w:start w:val="1"/>
      <w:numFmt w:val="bullet"/>
      <w:lvlText w:val=""/>
      <w:lvlJc w:val="left"/>
      <w:pPr>
        <w:tabs>
          <w:tab w:val="num" w:pos="4320"/>
        </w:tabs>
        <w:ind w:left="4320" w:hanging="360"/>
      </w:pPr>
      <w:rPr>
        <w:rFonts w:ascii="Wingdings" w:hAnsi="Wingdings" w:hint="default"/>
      </w:rPr>
    </w:lvl>
    <w:lvl w:ilvl="6" w:tplc="D69476A0" w:tentative="1">
      <w:start w:val="1"/>
      <w:numFmt w:val="bullet"/>
      <w:lvlText w:val=""/>
      <w:lvlJc w:val="left"/>
      <w:pPr>
        <w:tabs>
          <w:tab w:val="num" w:pos="5040"/>
        </w:tabs>
        <w:ind w:left="5040" w:hanging="360"/>
      </w:pPr>
      <w:rPr>
        <w:rFonts w:ascii="Wingdings" w:hAnsi="Wingdings" w:hint="default"/>
      </w:rPr>
    </w:lvl>
    <w:lvl w:ilvl="7" w:tplc="70027CDA" w:tentative="1">
      <w:start w:val="1"/>
      <w:numFmt w:val="bullet"/>
      <w:lvlText w:val=""/>
      <w:lvlJc w:val="left"/>
      <w:pPr>
        <w:tabs>
          <w:tab w:val="num" w:pos="5760"/>
        </w:tabs>
        <w:ind w:left="5760" w:hanging="360"/>
      </w:pPr>
      <w:rPr>
        <w:rFonts w:ascii="Wingdings" w:hAnsi="Wingdings" w:hint="default"/>
      </w:rPr>
    </w:lvl>
    <w:lvl w:ilvl="8" w:tplc="57F26444" w:tentative="1">
      <w:start w:val="1"/>
      <w:numFmt w:val="bullet"/>
      <w:lvlText w:val=""/>
      <w:lvlJc w:val="left"/>
      <w:pPr>
        <w:tabs>
          <w:tab w:val="num" w:pos="6480"/>
        </w:tabs>
        <w:ind w:left="6480" w:hanging="360"/>
      </w:pPr>
      <w:rPr>
        <w:rFonts w:ascii="Wingdings" w:hAnsi="Wingdings" w:hint="default"/>
      </w:rPr>
    </w:lvl>
  </w:abstractNum>
  <w:abstractNum w:abstractNumId="3">
    <w:nsid w:val="07AB672A"/>
    <w:multiLevelType w:val="hybridMultilevel"/>
    <w:tmpl w:val="1D525096"/>
    <w:lvl w:ilvl="0" w:tplc="04090001">
      <w:start w:val="1"/>
      <w:numFmt w:val="bullet"/>
      <w:lvlText w:val=""/>
      <w:lvlJc w:val="left"/>
      <w:pPr>
        <w:tabs>
          <w:tab w:val="num" w:pos="360"/>
        </w:tabs>
        <w:ind w:left="360" w:hanging="360"/>
      </w:pPr>
      <w:rPr>
        <w:rFonts w:ascii="Wingdings" w:hAnsi="Wingdings" w:hint="default"/>
      </w:rPr>
    </w:lvl>
    <w:lvl w:ilvl="1" w:tplc="0409000F">
      <w:start w:val="1"/>
      <w:numFmt w:val="decimal"/>
      <w:lvlText w:val="%2."/>
      <w:lvlJc w:val="left"/>
      <w:pPr>
        <w:tabs>
          <w:tab w:val="num" w:pos="840"/>
        </w:tabs>
        <w:ind w:left="840" w:hanging="360"/>
      </w:pPr>
      <w:rPr>
        <w:rFonts w:hint="default"/>
      </w:rPr>
    </w:lvl>
    <w:lvl w:ilvl="2" w:tplc="04090005">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nsid w:val="0ECC4F67"/>
    <w:multiLevelType w:val="multilevel"/>
    <w:tmpl w:val="BE5EC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E215B8"/>
    <w:multiLevelType w:val="hybridMultilevel"/>
    <w:tmpl w:val="61403602"/>
    <w:lvl w:ilvl="0" w:tplc="D18C8FAC">
      <w:start w:val="2"/>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01C463B"/>
    <w:multiLevelType w:val="hybridMultilevel"/>
    <w:tmpl w:val="0132449A"/>
    <w:lvl w:ilvl="0" w:tplc="DD9AF68C">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8EF3E07"/>
    <w:multiLevelType w:val="multilevel"/>
    <w:tmpl w:val="C1267F1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nsid w:val="1C4B250A"/>
    <w:multiLevelType w:val="multilevel"/>
    <w:tmpl w:val="629A3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CF47933"/>
    <w:multiLevelType w:val="singleLevel"/>
    <w:tmpl w:val="DEC00BB2"/>
    <w:lvl w:ilvl="0">
      <w:start w:val="1"/>
      <w:numFmt w:val="lowerLetter"/>
      <w:lvlText w:val="%1)"/>
      <w:lvlJc w:val="left"/>
      <w:pPr>
        <w:tabs>
          <w:tab w:val="num" w:pos="495"/>
        </w:tabs>
        <w:ind w:left="495" w:hanging="360"/>
      </w:pPr>
      <w:rPr>
        <w:rFonts w:hint="default"/>
      </w:rPr>
    </w:lvl>
  </w:abstractNum>
  <w:abstractNum w:abstractNumId="10">
    <w:nsid w:val="1E137625"/>
    <w:multiLevelType w:val="singleLevel"/>
    <w:tmpl w:val="58807E6C"/>
    <w:lvl w:ilvl="0">
      <w:numFmt w:val="bullet"/>
      <w:lvlText w:val="-"/>
      <w:lvlJc w:val="left"/>
      <w:pPr>
        <w:tabs>
          <w:tab w:val="num" w:pos="1435"/>
        </w:tabs>
        <w:ind w:left="1435" w:hanging="735"/>
      </w:pPr>
      <w:rPr>
        <w:rFonts w:ascii="Times New Roman" w:eastAsia="新細明體" w:hAnsi="Times New Roman" w:hint="default"/>
      </w:rPr>
    </w:lvl>
  </w:abstractNum>
  <w:abstractNum w:abstractNumId="11">
    <w:nsid w:val="26C05A49"/>
    <w:multiLevelType w:val="hybridMultilevel"/>
    <w:tmpl w:val="FC68BB9C"/>
    <w:lvl w:ilvl="0" w:tplc="04090001">
      <w:start w:val="1"/>
      <w:numFmt w:val="bullet"/>
      <w:lvlText w:val=""/>
      <w:lvlJc w:val="left"/>
      <w:pPr>
        <w:tabs>
          <w:tab w:val="num" w:pos="960"/>
        </w:tabs>
        <w:ind w:left="960" w:hanging="480"/>
      </w:pPr>
      <w:rPr>
        <w:rFonts w:ascii="Wingdings" w:hAnsi="Wingdings" w:hint="default"/>
      </w:rPr>
    </w:lvl>
    <w:lvl w:ilvl="1" w:tplc="04090003">
      <w:start w:val="1"/>
      <w:numFmt w:val="bullet"/>
      <w:lvlText w:val=""/>
      <w:lvlJc w:val="left"/>
      <w:pPr>
        <w:tabs>
          <w:tab w:val="num" w:pos="1440"/>
        </w:tabs>
        <w:ind w:left="1440" w:hanging="480"/>
      </w:pPr>
      <w:rPr>
        <w:rFonts w:ascii="Wingdings" w:hAnsi="Wingdings" w:hint="default"/>
      </w:rPr>
    </w:lvl>
    <w:lvl w:ilvl="2" w:tplc="04090005">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12">
    <w:nsid w:val="27454F29"/>
    <w:multiLevelType w:val="multilevel"/>
    <w:tmpl w:val="3F366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FDB2AB8"/>
    <w:multiLevelType w:val="hybridMultilevel"/>
    <w:tmpl w:val="141E0A5E"/>
    <w:lvl w:ilvl="0" w:tplc="15082EAA">
      <w:start w:val="1"/>
      <w:numFmt w:val="bullet"/>
      <w:lvlText w:val=""/>
      <w:lvlJc w:val="left"/>
      <w:pPr>
        <w:tabs>
          <w:tab w:val="num" w:pos="720"/>
        </w:tabs>
        <w:ind w:left="720" w:hanging="360"/>
      </w:pPr>
      <w:rPr>
        <w:rFonts w:ascii="Wingdings" w:hAnsi="Wingdings" w:hint="default"/>
      </w:rPr>
    </w:lvl>
    <w:lvl w:ilvl="1" w:tplc="9B5CBB04" w:tentative="1">
      <w:start w:val="1"/>
      <w:numFmt w:val="bullet"/>
      <w:lvlText w:val=""/>
      <w:lvlJc w:val="left"/>
      <w:pPr>
        <w:tabs>
          <w:tab w:val="num" w:pos="1440"/>
        </w:tabs>
        <w:ind w:left="1440" w:hanging="360"/>
      </w:pPr>
      <w:rPr>
        <w:rFonts w:ascii="Wingdings" w:hAnsi="Wingdings" w:hint="default"/>
      </w:rPr>
    </w:lvl>
    <w:lvl w:ilvl="2" w:tplc="0F9671B0" w:tentative="1">
      <w:start w:val="1"/>
      <w:numFmt w:val="bullet"/>
      <w:lvlText w:val=""/>
      <w:lvlJc w:val="left"/>
      <w:pPr>
        <w:tabs>
          <w:tab w:val="num" w:pos="2160"/>
        </w:tabs>
        <w:ind w:left="2160" w:hanging="360"/>
      </w:pPr>
      <w:rPr>
        <w:rFonts w:ascii="Wingdings" w:hAnsi="Wingdings" w:hint="default"/>
      </w:rPr>
    </w:lvl>
    <w:lvl w:ilvl="3" w:tplc="F6165892" w:tentative="1">
      <w:start w:val="1"/>
      <w:numFmt w:val="bullet"/>
      <w:lvlText w:val=""/>
      <w:lvlJc w:val="left"/>
      <w:pPr>
        <w:tabs>
          <w:tab w:val="num" w:pos="2880"/>
        </w:tabs>
        <w:ind w:left="2880" w:hanging="360"/>
      </w:pPr>
      <w:rPr>
        <w:rFonts w:ascii="Wingdings" w:hAnsi="Wingdings" w:hint="default"/>
      </w:rPr>
    </w:lvl>
    <w:lvl w:ilvl="4" w:tplc="3B0EF21A" w:tentative="1">
      <w:start w:val="1"/>
      <w:numFmt w:val="bullet"/>
      <w:lvlText w:val=""/>
      <w:lvlJc w:val="left"/>
      <w:pPr>
        <w:tabs>
          <w:tab w:val="num" w:pos="3600"/>
        </w:tabs>
        <w:ind w:left="3600" w:hanging="360"/>
      </w:pPr>
      <w:rPr>
        <w:rFonts w:ascii="Wingdings" w:hAnsi="Wingdings" w:hint="default"/>
      </w:rPr>
    </w:lvl>
    <w:lvl w:ilvl="5" w:tplc="5BE00134" w:tentative="1">
      <w:start w:val="1"/>
      <w:numFmt w:val="bullet"/>
      <w:lvlText w:val=""/>
      <w:lvlJc w:val="left"/>
      <w:pPr>
        <w:tabs>
          <w:tab w:val="num" w:pos="4320"/>
        </w:tabs>
        <w:ind w:left="4320" w:hanging="360"/>
      </w:pPr>
      <w:rPr>
        <w:rFonts w:ascii="Wingdings" w:hAnsi="Wingdings" w:hint="default"/>
      </w:rPr>
    </w:lvl>
    <w:lvl w:ilvl="6" w:tplc="902425F8" w:tentative="1">
      <w:start w:val="1"/>
      <w:numFmt w:val="bullet"/>
      <w:lvlText w:val=""/>
      <w:lvlJc w:val="left"/>
      <w:pPr>
        <w:tabs>
          <w:tab w:val="num" w:pos="5040"/>
        </w:tabs>
        <w:ind w:left="5040" w:hanging="360"/>
      </w:pPr>
      <w:rPr>
        <w:rFonts w:ascii="Wingdings" w:hAnsi="Wingdings" w:hint="default"/>
      </w:rPr>
    </w:lvl>
    <w:lvl w:ilvl="7" w:tplc="F7A8787A" w:tentative="1">
      <w:start w:val="1"/>
      <w:numFmt w:val="bullet"/>
      <w:lvlText w:val=""/>
      <w:lvlJc w:val="left"/>
      <w:pPr>
        <w:tabs>
          <w:tab w:val="num" w:pos="5760"/>
        </w:tabs>
        <w:ind w:left="5760" w:hanging="360"/>
      </w:pPr>
      <w:rPr>
        <w:rFonts w:ascii="Wingdings" w:hAnsi="Wingdings" w:hint="default"/>
      </w:rPr>
    </w:lvl>
    <w:lvl w:ilvl="8" w:tplc="3D347358" w:tentative="1">
      <w:start w:val="1"/>
      <w:numFmt w:val="bullet"/>
      <w:lvlText w:val=""/>
      <w:lvlJc w:val="left"/>
      <w:pPr>
        <w:tabs>
          <w:tab w:val="num" w:pos="6480"/>
        </w:tabs>
        <w:ind w:left="6480" w:hanging="360"/>
      </w:pPr>
      <w:rPr>
        <w:rFonts w:ascii="Wingdings" w:hAnsi="Wingdings" w:hint="default"/>
      </w:rPr>
    </w:lvl>
  </w:abstractNum>
  <w:abstractNum w:abstractNumId="14">
    <w:nsid w:val="350C5180"/>
    <w:multiLevelType w:val="hybridMultilevel"/>
    <w:tmpl w:val="D5FA8B42"/>
    <w:lvl w:ilvl="0" w:tplc="04090001">
      <w:start w:val="1"/>
      <w:numFmt w:val="bullet"/>
      <w:lvlText w:val=""/>
      <w:lvlJc w:val="left"/>
      <w:pPr>
        <w:tabs>
          <w:tab w:val="num" w:pos="960"/>
        </w:tabs>
        <w:ind w:left="960" w:hanging="480"/>
      </w:pPr>
      <w:rPr>
        <w:rFonts w:ascii="Wingdings" w:hAnsi="Wingdings" w:hint="default"/>
      </w:rPr>
    </w:lvl>
    <w:lvl w:ilvl="1" w:tplc="04090003">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15">
    <w:nsid w:val="39287139"/>
    <w:multiLevelType w:val="multilevel"/>
    <w:tmpl w:val="26FAC372"/>
    <w:lvl w:ilvl="0">
      <w:start w:val="1"/>
      <w:numFmt w:val="bullet"/>
      <w:lvlText w:val=""/>
      <w:lvlJc w:val="left"/>
      <w:pPr>
        <w:tabs>
          <w:tab w:val="num" w:pos="720"/>
        </w:tabs>
        <w:ind w:left="720" w:firstLine="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3A2D0DB8"/>
    <w:multiLevelType w:val="singleLevel"/>
    <w:tmpl w:val="EB5A965A"/>
    <w:lvl w:ilvl="0">
      <w:start w:val="1"/>
      <w:numFmt w:val="lowerRoman"/>
      <w:lvlText w:val="%1."/>
      <w:lvlJc w:val="left"/>
      <w:pPr>
        <w:tabs>
          <w:tab w:val="num" w:pos="2160"/>
        </w:tabs>
        <w:ind w:left="2160" w:hanging="720"/>
      </w:pPr>
      <w:rPr>
        <w:rFonts w:hint="default"/>
      </w:rPr>
    </w:lvl>
  </w:abstractNum>
  <w:abstractNum w:abstractNumId="17">
    <w:nsid w:val="3B8F2C82"/>
    <w:multiLevelType w:val="multilevel"/>
    <w:tmpl w:val="74E01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CA723C4"/>
    <w:multiLevelType w:val="multilevel"/>
    <w:tmpl w:val="C10C8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DD56089"/>
    <w:multiLevelType w:val="multilevel"/>
    <w:tmpl w:val="679072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F433E6E"/>
    <w:multiLevelType w:val="multilevel"/>
    <w:tmpl w:val="74E010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419E093F"/>
    <w:multiLevelType w:val="singleLevel"/>
    <w:tmpl w:val="E0C475F4"/>
    <w:lvl w:ilvl="0">
      <w:start w:val="1"/>
      <w:numFmt w:val="lowerLetter"/>
      <w:lvlText w:val="%1."/>
      <w:lvlJc w:val="left"/>
      <w:pPr>
        <w:tabs>
          <w:tab w:val="num" w:pos="1440"/>
        </w:tabs>
        <w:ind w:left="1440" w:hanging="720"/>
      </w:pPr>
      <w:rPr>
        <w:rFonts w:hint="default"/>
      </w:rPr>
    </w:lvl>
  </w:abstractNum>
  <w:abstractNum w:abstractNumId="22">
    <w:nsid w:val="47C47145"/>
    <w:multiLevelType w:val="multilevel"/>
    <w:tmpl w:val="7A0ED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9BC08C0"/>
    <w:multiLevelType w:val="hybridMultilevel"/>
    <w:tmpl w:val="DC6EFD1A"/>
    <w:lvl w:ilvl="0" w:tplc="0409000F">
      <w:start w:val="1"/>
      <w:numFmt w:val="decimal"/>
      <w:lvlText w:val="%1."/>
      <w:lvlJc w:val="left"/>
      <w:pPr>
        <w:tabs>
          <w:tab w:val="num" w:pos="960"/>
        </w:tabs>
        <w:ind w:left="960" w:hanging="480"/>
      </w:pPr>
      <w:rPr>
        <w:rFonts w:hint="default"/>
      </w:rPr>
    </w:lvl>
    <w:lvl w:ilvl="1" w:tplc="04090003">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24">
    <w:nsid w:val="4B3C6FF0"/>
    <w:multiLevelType w:val="hybridMultilevel"/>
    <w:tmpl w:val="F1B0A9CA"/>
    <w:lvl w:ilvl="0" w:tplc="04090001">
      <w:start w:val="1"/>
      <w:numFmt w:val="bullet"/>
      <w:lvlText w:val=""/>
      <w:lvlJc w:val="left"/>
      <w:pPr>
        <w:tabs>
          <w:tab w:val="num" w:pos="480"/>
        </w:tabs>
        <w:ind w:left="480" w:hanging="480"/>
      </w:pPr>
      <w:rPr>
        <w:rFonts w:ascii="Wingdings" w:hAnsi="Wingdings" w:hint="default"/>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5">
    <w:nsid w:val="52F72430"/>
    <w:multiLevelType w:val="hybridMultilevel"/>
    <w:tmpl w:val="203CE7CE"/>
    <w:lvl w:ilvl="0" w:tplc="4F7A4D3A">
      <w:start w:val="1"/>
      <w:numFmt w:val="bullet"/>
      <w:lvlText w:val=""/>
      <w:lvlPicBulletId w:val="0"/>
      <w:lvlJc w:val="left"/>
      <w:pPr>
        <w:ind w:left="480" w:hanging="480"/>
      </w:pPr>
      <w:rPr>
        <w:rFonts w:ascii="Symbol" w:hAnsi="Symbol" w:hint="default"/>
        <w:b w:val="0"/>
        <w:i w:val="0"/>
        <w:color w:val="000000"/>
      </w:rPr>
    </w:lvl>
    <w:lvl w:ilvl="1" w:tplc="04090003">
      <w:start w:val="1"/>
      <w:numFmt w:val="bullet"/>
      <w:lvlText w:val=""/>
      <w:lvlJc w:val="left"/>
      <w:pPr>
        <w:ind w:left="960" w:hanging="48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nsid w:val="54C42818"/>
    <w:multiLevelType w:val="multilevel"/>
    <w:tmpl w:val="A434F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8113D09"/>
    <w:multiLevelType w:val="multilevel"/>
    <w:tmpl w:val="9EBC0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9E85537"/>
    <w:multiLevelType w:val="singleLevel"/>
    <w:tmpl w:val="E7507E04"/>
    <w:lvl w:ilvl="0">
      <w:start w:val="1"/>
      <w:numFmt w:val="decimal"/>
      <w:lvlText w:val="%1."/>
      <w:lvlJc w:val="left"/>
      <w:pPr>
        <w:tabs>
          <w:tab w:val="num" w:pos="1080"/>
        </w:tabs>
        <w:ind w:left="720" w:firstLine="0"/>
      </w:pPr>
      <w:rPr>
        <w:rFonts w:hint="eastAsia"/>
        <w:b/>
        <w:i w:val="0"/>
      </w:rPr>
    </w:lvl>
  </w:abstractNum>
  <w:abstractNum w:abstractNumId="29">
    <w:nsid w:val="5DC511BD"/>
    <w:multiLevelType w:val="singleLevel"/>
    <w:tmpl w:val="0809000F"/>
    <w:lvl w:ilvl="0">
      <w:start w:val="1"/>
      <w:numFmt w:val="decimal"/>
      <w:lvlText w:val="%1."/>
      <w:lvlJc w:val="left"/>
      <w:pPr>
        <w:tabs>
          <w:tab w:val="num" w:pos="360"/>
        </w:tabs>
        <w:ind w:left="360" w:hanging="360"/>
      </w:pPr>
      <w:rPr>
        <w:rFonts w:hint="default"/>
      </w:rPr>
    </w:lvl>
  </w:abstractNum>
  <w:abstractNum w:abstractNumId="30">
    <w:nsid w:val="61BA6645"/>
    <w:multiLevelType w:val="hybridMultilevel"/>
    <w:tmpl w:val="73D66CA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1">
    <w:nsid w:val="623548CA"/>
    <w:multiLevelType w:val="multilevel"/>
    <w:tmpl w:val="4C7A33EC"/>
    <w:lvl w:ilvl="0">
      <w:start w:val="1"/>
      <w:numFmt w:val="decimal"/>
      <w:lvlText w:val="%1."/>
      <w:lvlJc w:val="left"/>
      <w:pPr>
        <w:tabs>
          <w:tab w:val="num" w:pos="720"/>
        </w:tabs>
        <w:ind w:left="720" w:hanging="720"/>
      </w:pPr>
      <w:rPr>
        <w:rFonts w:hint="default"/>
      </w:rPr>
    </w:lvl>
    <w:lvl w:ilvl="1">
      <w:start w:val="2"/>
      <w:numFmt w:val="decimal"/>
      <w:isLgl/>
      <w:lvlText w:val="%1.%2"/>
      <w:lvlJc w:val="left"/>
      <w:pPr>
        <w:tabs>
          <w:tab w:val="num" w:pos="720"/>
        </w:tabs>
        <w:ind w:left="720" w:hanging="720"/>
      </w:pPr>
      <w:rPr>
        <w:rFonts w:hint="default"/>
        <w:b w:val="0"/>
        <w:i/>
        <w:sz w:val="24"/>
      </w:rPr>
    </w:lvl>
    <w:lvl w:ilvl="2">
      <w:start w:val="2"/>
      <w:numFmt w:val="decimal"/>
      <w:isLgl/>
      <w:lvlText w:val="%1.%2.%3"/>
      <w:lvlJc w:val="left"/>
      <w:pPr>
        <w:tabs>
          <w:tab w:val="num" w:pos="720"/>
        </w:tabs>
        <w:ind w:left="720" w:hanging="720"/>
      </w:pPr>
      <w:rPr>
        <w:rFonts w:hint="eastAsia"/>
        <w:b/>
        <w:i w:val="0"/>
        <w:sz w:val="24"/>
      </w:rPr>
    </w:lvl>
    <w:lvl w:ilvl="3">
      <w:start w:val="1"/>
      <w:numFmt w:val="decimal"/>
      <w:isLgl/>
      <w:lvlText w:val="%1.%2.%3.%4"/>
      <w:lvlJc w:val="left"/>
      <w:pPr>
        <w:tabs>
          <w:tab w:val="num" w:pos="720"/>
        </w:tabs>
        <w:ind w:left="720" w:hanging="720"/>
      </w:pPr>
      <w:rPr>
        <w:rFonts w:hint="default"/>
        <w:b w:val="0"/>
        <w:i/>
        <w:sz w:val="24"/>
      </w:rPr>
    </w:lvl>
    <w:lvl w:ilvl="4">
      <w:start w:val="1"/>
      <w:numFmt w:val="decimal"/>
      <w:isLgl/>
      <w:lvlText w:val="%1.%2.%3.%4.%5"/>
      <w:lvlJc w:val="left"/>
      <w:pPr>
        <w:tabs>
          <w:tab w:val="num" w:pos="720"/>
        </w:tabs>
        <w:ind w:left="720" w:hanging="720"/>
      </w:pPr>
      <w:rPr>
        <w:rFonts w:hint="default"/>
        <w:b w:val="0"/>
        <w:i/>
        <w:sz w:val="24"/>
      </w:rPr>
    </w:lvl>
    <w:lvl w:ilvl="5">
      <w:start w:val="1"/>
      <w:numFmt w:val="decimal"/>
      <w:isLgl/>
      <w:lvlText w:val="%1.%2.%3.%4.%5.%6"/>
      <w:lvlJc w:val="left"/>
      <w:pPr>
        <w:tabs>
          <w:tab w:val="num" w:pos="720"/>
        </w:tabs>
        <w:ind w:left="720" w:hanging="720"/>
      </w:pPr>
      <w:rPr>
        <w:rFonts w:hint="default"/>
        <w:b w:val="0"/>
        <w:i/>
        <w:sz w:val="24"/>
      </w:rPr>
    </w:lvl>
    <w:lvl w:ilvl="6">
      <w:start w:val="1"/>
      <w:numFmt w:val="decimal"/>
      <w:isLgl/>
      <w:lvlText w:val="%1.%2.%3.%4.%5.%6.%7"/>
      <w:lvlJc w:val="left"/>
      <w:pPr>
        <w:tabs>
          <w:tab w:val="num" w:pos="720"/>
        </w:tabs>
        <w:ind w:left="720" w:hanging="720"/>
      </w:pPr>
      <w:rPr>
        <w:rFonts w:hint="default"/>
        <w:b w:val="0"/>
        <w:i/>
        <w:sz w:val="24"/>
      </w:rPr>
    </w:lvl>
    <w:lvl w:ilvl="7">
      <w:start w:val="1"/>
      <w:numFmt w:val="decimal"/>
      <w:isLgl/>
      <w:lvlText w:val="%1.%2.%3.%4.%5.%6.%7.%8"/>
      <w:lvlJc w:val="left"/>
      <w:pPr>
        <w:tabs>
          <w:tab w:val="num" w:pos="720"/>
        </w:tabs>
        <w:ind w:left="720" w:hanging="720"/>
      </w:pPr>
      <w:rPr>
        <w:rFonts w:hint="default"/>
        <w:b w:val="0"/>
        <w:i/>
        <w:sz w:val="24"/>
      </w:rPr>
    </w:lvl>
    <w:lvl w:ilvl="8">
      <w:start w:val="1"/>
      <w:numFmt w:val="decimal"/>
      <w:isLgl/>
      <w:lvlText w:val="%1.%2.%3.%4.%5.%6.%7.%8.%9"/>
      <w:lvlJc w:val="left"/>
      <w:pPr>
        <w:tabs>
          <w:tab w:val="num" w:pos="720"/>
        </w:tabs>
        <w:ind w:left="720" w:hanging="720"/>
      </w:pPr>
      <w:rPr>
        <w:rFonts w:hint="default"/>
        <w:b w:val="0"/>
        <w:i/>
        <w:sz w:val="24"/>
      </w:rPr>
    </w:lvl>
  </w:abstractNum>
  <w:abstractNum w:abstractNumId="32">
    <w:nsid w:val="649162C8"/>
    <w:multiLevelType w:val="multilevel"/>
    <w:tmpl w:val="97181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BA84A68"/>
    <w:multiLevelType w:val="hybridMultilevel"/>
    <w:tmpl w:val="F9E6739C"/>
    <w:lvl w:ilvl="0" w:tplc="04090001">
      <w:start w:val="1"/>
      <w:numFmt w:val="bullet"/>
      <w:lvlText w:val=""/>
      <w:lvlJc w:val="left"/>
      <w:pPr>
        <w:tabs>
          <w:tab w:val="num" w:pos="480"/>
        </w:tabs>
        <w:ind w:left="480" w:hanging="480"/>
      </w:pPr>
      <w:rPr>
        <w:rFonts w:ascii="Wingdings" w:hAnsi="Wingdings" w:hint="default"/>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4">
    <w:nsid w:val="6E557CC6"/>
    <w:multiLevelType w:val="hybridMultilevel"/>
    <w:tmpl w:val="22160598"/>
    <w:lvl w:ilvl="0" w:tplc="D3223A1E">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6F1F428D"/>
    <w:multiLevelType w:val="hybridMultilevel"/>
    <w:tmpl w:val="36CEF3E2"/>
    <w:lvl w:ilvl="0" w:tplc="55C4BA08">
      <w:start w:val="1"/>
      <w:numFmt w:val="bullet"/>
      <w:lvlText w:val=""/>
      <w:lvlPicBulletId w:val="0"/>
      <w:lvlJc w:val="left"/>
      <w:pPr>
        <w:ind w:left="480" w:hanging="480"/>
      </w:pPr>
      <w:rPr>
        <w:rFonts w:ascii="Symbol" w:hAnsi="Symbol" w:hint="default"/>
        <w:b w:val="0"/>
        <w:i w:val="0"/>
        <w:color w:val="auto"/>
      </w:rPr>
    </w:lvl>
    <w:lvl w:ilvl="1" w:tplc="B8645C52">
      <w:start w:val="1"/>
      <w:numFmt w:val="bullet"/>
      <w:lvlText w:val=""/>
      <w:lvlPicBulletId w:val="0"/>
      <w:lvlJc w:val="left"/>
      <w:pPr>
        <w:ind w:left="960" w:hanging="480"/>
      </w:pPr>
      <w:rPr>
        <w:rFonts w:ascii="Symbol" w:hAnsi="Symbol" w:hint="default"/>
        <w:b w:val="0"/>
        <w:i w:val="0"/>
        <w:color w:val="000000"/>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6">
    <w:nsid w:val="723F33B3"/>
    <w:multiLevelType w:val="hybridMultilevel"/>
    <w:tmpl w:val="24CC259A"/>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7">
    <w:nsid w:val="77A11DDB"/>
    <w:multiLevelType w:val="singleLevel"/>
    <w:tmpl w:val="3BC666C6"/>
    <w:lvl w:ilvl="0">
      <w:start w:val="1"/>
      <w:numFmt w:val="lowerLetter"/>
      <w:lvlText w:val="%1)"/>
      <w:lvlJc w:val="left"/>
      <w:pPr>
        <w:tabs>
          <w:tab w:val="num" w:pos="495"/>
        </w:tabs>
        <w:ind w:left="495" w:hanging="360"/>
      </w:pPr>
      <w:rPr>
        <w:rFonts w:hint="default"/>
      </w:rPr>
    </w:lvl>
  </w:abstractNum>
  <w:abstractNum w:abstractNumId="38">
    <w:nsid w:val="77CD331B"/>
    <w:multiLevelType w:val="multilevel"/>
    <w:tmpl w:val="9C666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E5F5FFE"/>
    <w:multiLevelType w:val="hybridMultilevel"/>
    <w:tmpl w:val="B63467AC"/>
    <w:lvl w:ilvl="0" w:tplc="04090001">
      <w:start w:val="1"/>
      <w:numFmt w:val="bullet"/>
      <w:lvlText w:val=""/>
      <w:lvlJc w:val="left"/>
      <w:pPr>
        <w:tabs>
          <w:tab w:val="num" w:pos="480"/>
        </w:tabs>
        <w:ind w:left="480" w:hanging="480"/>
      </w:pPr>
      <w:rPr>
        <w:rFonts w:ascii="Wingdings" w:hAnsi="Wingdings" w:hint="default"/>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0"/>
  </w:num>
  <w:num w:numId="2">
    <w:abstractNumId w:val="9"/>
  </w:num>
  <w:num w:numId="3">
    <w:abstractNumId w:val="37"/>
  </w:num>
  <w:num w:numId="4">
    <w:abstractNumId w:val="29"/>
  </w:num>
  <w:num w:numId="5">
    <w:abstractNumId w:val="10"/>
  </w:num>
  <w:num w:numId="6">
    <w:abstractNumId w:val="31"/>
  </w:num>
  <w:num w:numId="7">
    <w:abstractNumId w:val="21"/>
  </w:num>
  <w:num w:numId="8">
    <w:abstractNumId w:val="16"/>
  </w:num>
  <w:num w:numId="9">
    <w:abstractNumId w:val="6"/>
  </w:num>
  <w:num w:numId="10">
    <w:abstractNumId w:val="7"/>
  </w:num>
  <w:num w:numId="11">
    <w:abstractNumId w:val="17"/>
    <w:lvlOverride w:ilvl="0">
      <w:lvl w:ilvl="0">
        <w:start w:val="1"/>
        <w:numFmt w:val="bullet"/>
        <w:lvlText w:val=""/>
        <w:lvlJc w:val="left"/>
        <w:pPr>
          <w:tabs>
            <w:tab w:val="num" w:pos="720"/>
          </w:tabs>
          <w:ind w:left="720" w:firstLine="0"/>
        </w:pPr>
        <w:rPr>
          <w:rFonts w:ascii="Wingdings" w:hAnsi="Wingdings" w:hint="default"/>
          <w:sz w:val="20"/>
        </w:rPr>
      </w:lvl>
    </w:lvlOverride>
    <w:lvlOverride w:ilvl="1">
      <w:lvl w:ilvl="1">
        <w:start w:val="1"/>
        <w:numFmt w:val="bullet"/>
        <w:lvlText w:val="o"/>
        <w:lvlJc w:val="left"/>
        <w:pPr>
          <w:tabs>
            <w:tab w:val="num" w:pos="1440"/>
          </w:tabs>
          <w:ind w:left="1440" w:hanging="360"/>
        </w:pPr>
        <w:rPr>
          <w:rFonts w:ascii="Courier New" w:hAnsi="Courier New" w:hint="default"/>
          <w:sz w:val="20"/>
        </w:rPr>
      </w:lvl>
    </w:lvlOverride>
    <w:lvlOverride w:ilvl="2">
      <w:lvl w:ilvl="2">
        <w:start w:val="1"/>
        <w:numFmt w:val="bullet"/>
        <w:lvlText w:val=""/>
        <w:lvlJc w:val="left"/>
        <w:pPr>
          <w:tabs>
            <w:tab w:val="num" w:pos="2160"/>
          </w:tabs>
          <w:ind w:left="2160" w:hanging="360"/>
        </w:pPr>
        <w:rPr>
          <w:rFonts w:ascii="Wingdings" w:hAnsi="Wingdings" w:hint="default"/>
          <w:sz w:val="20"/>
        </w:rPr>
      </w:lvl>
    </w:lvlOverride>
    <w:lvlOverride w:ilvl="3">
      <w:lvl w:ilvl="3">
        <w:start w:val="1"/>
        <w:numFmt w:val="bullet"/>
        <w:lvlText w:val=""/>
        <w:lvlJc w:val="left"/>
        <w:pPr>
          <w:tabs>
            <w:tab w:val="num" w:pos="2880"/>
          </w:tabs>
          <w:ind w:left="2880" w:hanging="360"/>
        </w:pPr>
        <w:rPr>
          <w:rFonts w:ascii="Wingdings" w:hAnsi="Wingdings" w:hint="default"/>
          <w:sz w:val="20"/>
        </w:rPr>
      </w:lvl>
    </w:lvlOverride>
    <w:lvlOverride w:ilvl="4">
      <w:lvl w:ilvl="4">
        <w:start w:val="1"/>
        <w:numFmt w:val="bullet"/>
        <w:lvlText w:val=""/>
        <w:lvlJc w:val="left"/>
        <w:pPr>
          <w:tabs>
            <w:tab w:val="num" w:pos="3600"/>
          </w:tabs>
          <w:ind w:left="3600" w:hanging="360"/>
        </w:pPr>
        <w:rPr>
          <w:rFonts w:ascii="Wingdings" w:hAnsi="Wingdings" w:hint="default"/>
          <w:sz w:val="20"/>
        </w:rPr>
      </w:lvl>
    </w:lvlOverride>
    <w:lvlOverride w:ilvl="5">
      <w:lvl w:ilvl="5">
        <w:start w:val="1"/>
        <w:numFmt w:val="bullet"/>
        <w:lvlText w:val=""/>
        <w:lvlJc w:val="left"/>
        <w:pPr>
          <w:tabs>
            <w:tab w:val="num" w:pos="4320"/>
          </w:tabs>
          <w:ind w:left="4320" w:hanging="360"/>
        </w:pPr>
        <w:rPr>
          <w:rFonts w:ascii="Wingdings" w:hAnsi="Wingdings" w:hint="default"/>
          <w:sz w:val="20"/>
        </w:rPr>
      </w:lvl>
    </w:lvlOverride>
    <w:lvlOverride w:ilvl="6">
      <w:lvl w:ilvl="6">
        <w:start w:val="1"/>
        <w:numFmt w:val="bullet"/>
        <w:lvlText w:val=""/>
        <w:lvlJc w:val="left"/>
        <w:pPr>
          <w:tabs>
            <w:tab w:val="num" w:pos="5040"/>
          </w:tabs>
          <w:ind w:left="5040" w:hanging="360"/>
        </w:pPr>
        <w:rPr>
          <w:rFonts w:ascii="Wingdings" w:hAnsi="Wingdings" w:hint="default"/>
          <w:sz w:val="20"/>
        </w:rPr>
      </w:lvl>
    </w:lvlOverride>
    <w:lvlOverride w:ilvl="7">
      <w:lvl w:ilvl="7">
        <w:start w:val="1"/>
        <w:numFmt w:val="bullet"/>
        <w:lvlText w:val=""/>
        <w:lvlJc w:val="left"/>
        <w:pPr>
          <w:tabs>
            <w:tab w:val="num" w:pos="5760"/>
          </w:tabs>
          <w:ind w:left="5760" w:hanging="360"/>
        </w:pPr>
        <w:rPr>
          <w:rFonts w:ascii="Wingdings" w:hAnsi="Wingdings" w:hint="default"/>
          <w:sz w:val="20"/>
        </w:rPr>
      </w:lvl>
    </w:lvlOverride>
    <w:lvlOverride w:ilvl="8">
      <w:lvl w:ilvl="8">
        <w:start w:val="1"/>
        <w:numFmt w:val="bullet"/>
        <w:lvlText w:val=""/>
        <w:lvlJc w:val="left"/>
        <w:pPr>
          <w:tabs>
            <w:tab w:val="num" w:pos="6480"/>
          </w:tabs>
          <w:ind w:left="6480" w:hanging="360"/>
        </w:pPr>
        <w:rPr>
          <w:rFonts w:ascii="Wingdings" w:hAnsi="Wingdings" w:hint="default"/>
          <w:sz w:val="20"/>
        </w:rPr>
      </w:lvl>
    </w:lvlOverride>
  </w:num>
  <w:num w:numId="12">
    <w:abstractNumId w:val="27"/>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12"/>
    <w:lvlOverride w:ilvl="0">
      <w:lvl w:ilvl="0">
        <w:numFmt w:val="bullet"/>
        <w:lvlText w:val=""/>
        <w:lvlJc w:val="left"/>
        <w:pPr>
          <w:tabs>
            <w:tab w:val="num" w:pos="720"/>
          </w:tabs>
          <w:ind w:left="720" w:hanging="360"/>
        </w:pPr>
        <w:rPr>
          <w:rFonts w:ascii="Wingdings" w:hAnsi="Wingdings" w:hint="default"/>
          <w:sz w:val="20"/>
        </w:rPr>
      </w:lvl>
    </w:lvlOverride>
  </w:num>
  <w:num w:numId="14">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15">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16">
    <w:abstractNumId w:val="38"/>
    <w:lvlOverride w:ilvl="0">
      <w:lvl w:ilvl="0">
        <w:numFmt w:val="bullet"/>
        <w:lvlText w:val=""/>
        <w:lvlJc w:val="left"/>
        <w:pPr>
          <w:tabs>
            <w:tab w:val="num" w:pos="720"/>
          </w:tabs>
          <w:ind w:left="720" w:hanging="360"/>
        </w:pPr>
        <w:rPr>
          <w:rFonts w:ascii="Wingdings" w:hAnsi="Wingdings" w:hint="default"/>
          <w:sz w:val="20"/>
        </w:rPr>
      </w:lvl>
    </w:lvlOverride>
  </w:num>
  <w:num w:numId="17">
    <w:abstractNumId w:val="26"/>
    <w:lvlOverride w:ilvl="0">
      <w:lvl w:ilvl="0">
        <w:numFmt w:val="bullet"/>
        <w:lvlText w:val=""/>
        <w:lvlJc w:val="left"/>
        <w:pPr>
          <w:tabs>
            <w:tab w:val="num" w:pos="720"/>
          </w:tabs>
          <w:ind w:left="720" w:hanging="360"/>
        </w:pPr>
        <w:rPr>
          <w:rFonts w:ascii="Wingdings" w:hAnsi="Wingdings" w:hint="default"/>
          <w:sz w:val="20"/>
        </w:rPr>
      </w:lvl>
    </w:lvlOverride>
  </w:num>
  <w:num w:numId="18">
    <w:abstractNumId w:val="18"/>
    <w:lvlOverride w:ilvl="0">
      <w:lvl w:ilvl="0">
        <w:numFmt w:val="bullet"/>
        <w:lvlText w:val=""/>
        <w:lvlJc w:val="left"/>
        <w:pPr>
          <w:tabs>
            <w:tab w:val="num" w:pos="720"/>
          </w:tabs>
          <w:ind w:left="720" w:hanging="360"/>
        </w:pPr>
        <w:rPr>
          <w:rFonts w:ascii="Wingdings" w:hAnsi="Wingdings" w:hint="default"/>
          <w:sz w:val="20"/>
        </w:rPr>
      </w:lvl>
    </w:lvlOverride>
  </w:num>
  <w:num w:numId="19">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2"/>
    <w:lvlOverride w:ilvl="0">
      <w:lvl w:ilvl="0">
        <w:numFmt w:val="bullet"/>
        <w:lvlText w:val=""/>
        <w:lvlJc w:val="left"/>
        <w:pPr>
          <w:tabs>
            <w:tab w:val="num" w:pos="720"/>
          </w:tabs>
          <w:ind w:left="720" w:hanging="360"/>
        </w:pPr>
        <w:rPr>
          <w:rFonts w:ascii="Wingdings" w:hAnsi="Wingdings" w:hint="default"/>
          <w:sz w:val="20"/>
        </w:rPr>
      </w:lvl>
    </w:lvlOverride>
  </w:num>
  <w:num w:numId="21">
    <w:abstractNumId w:val="32"/>
    <w:lvlOverride w:ilvl="0">
      <w:lvl w:ilvl="0">
        <w:numFmt w:val="bullet"/>
        <w:lvlText w:val=""/>
        <w:lvlJc w:val="left"/>
        <w:pPr>
          <w:tabs>
            <w:tab w:val="num" w:pos="720"/>
          </w:tabs>
          <w:ind w:left="720" w:hanging="360"/>
        </w:pPr>
        <w:rPr>
          <w:rFonts w:ascii="Wingdings" w:hAnsi="Wingdings" w:hint="default"/>
          <w:sz w:val="20"/>
        </w:rPr>
      </w:lvl>
    </w:lvlOverride>
  </w:num>
  <w:num w:numId="22">
    <w:abstractNumId w:val="20"/>
  </w:num>
  <w:num w:numId="23">
    <w:abstractNumId w:val="15"/>
  </w:num>
  <w:num w:numId="24">
    <w:abstractNumId w:val="28"/>
  </w:num>
  <w:num w:numId="25">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num>
  <w:num w:numId="28">
    <w:abstractNumId w:val="36"/>
  </w:num>
  <w:num w:numId="29">
    <w:abstractNumId w:val="11"/>
  </w:num>
  <w:num w:numId="30">
    <w:abstractNumId w:val="39"/>
  </w:num>
  <w:num w:numId="31">
    <w:abstractNumId w:val="14"/>
  </w:num>
  <w:num w:numId="32">
    <w:abstractNumId w:val="30"/>
  </w:num>
  <w:num w:numId="33">
    <w:abstractNumId w:val="24"/>
  </w:num>
  <w:num w:numId="34">
    <w:abstractNumId w:val="2"/>
  </w:num>
  <w:num w:numId="35">
    <w:abstractNumId w:val="13"/>
  </w:num>
  <w:num w:numId="36">
    <w:abstractNumId w:val="23"/>
  </w:num>
  <w:num w:numId="37">
    <w:abstractNumId w:val="3"/>
  </w:num>
  <w:num w:numId="38">
    <w:abstractNumId w:val="34"/>
  </w:num>
  <w:num w:numId="39">
    <w:abstractNumId w:val="19"/>
  </w:num>
  <w:num w:numId="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2B4"/>
    <w:rsid w:val="0000323B"/>
    <w:rsid w:val="000159D6"/>
    <w:rsid w:val="00045014"/>
    <w:rsid w:val="00062DB3"/>
    <w:rsid w:val="0007636D"/>
    <w:rsid w:val="000837BD"/>
    <w:rsid w:val="00083F6D"/>
    <w:rsid w:val="000A1497"/>
    <w:rsid w:val="000C5E41"/>
    <w:rsid w:val="000C715B"/>
    <w:rsid w:val="000E6003"/>
    <w:rsid w:val="00122C58"/>
    <w:rsid w:val="00164BA2"/>
    <w:rsid w:val="0017505F"/>
    <w:rsid w:val="00183525"/>
    <w:rsid w:val="001D18FA"/>
    <w:rsid w:val="001D329C"/>
    <w:rsid w:val="001E065D"/>
    <w:rsid w:val="001F30DA"/>
    <w:rsid w:val="002138F3"/>
    <w:rsid w:val="002625C0"/>
    <w:rsid w:val="00263F0C"/>
    <w:rsid w:val="002747FC"/>
    <w:rsid w:val="00294DB6"/>
    <w:rsid w:val="002A2010"/>
    <w:rsid w:val="002C1A66"/>
    <w:rsid w:val="002D62B4"/>
    <w:rsid w:val="002D6871"/>
    <w:rsid w:val="002E5561"/>
    <w:rsid w:val="002F0F7D"/>
    <w:rsid w:val="003046E8"/>
    <w:rsid w:val="00324740"/>
    <w:rsid w:val="00341590"/>
    <w:rsid w:val="0034513F"/>
    <w:rsid w:val="00346098"/>
    <w:rsid w:val="003705B8"/>
    <w:rsid w:val="003D5364"/>
    <w:rsid w:val="00414A18"/>
    <w:rsid w:val="00425B85"/>
    <w:rsid w:val="00437FFD"/>
    <w:rsid w:val="004808B3"/>
    <w:rsid w:val="00486FE5"/>
    <w:rsid w:val="004A403F"/>
    <w:rsid w:val="004C23BB"/>
    <w:rsid w:val="004D1127"/>
    <w:rsid w:val="004D1E0A"/>
    <w:rsid w:val="004F4A6F"/>
    <w:rsid w:val="0053187A"/>
    <w:rsid w:val="005934FF"/>
    <w:rsid w:val="005971A5"/>
    <w:rsid w:val="005A5AA7"/>
    <w:rsid w:val="005E21A4"/>
    <w:rsid w:val="00605C8F"/>
    <w:rsid w:val="00607ED3"/>
    <w:rsid w:val="0062094E"/>
    <w:rsid w:val="006748E0"/>
    <w:rsid w:val="006B4359"/>
    <w:rsid w:val="006F19B5"/>
    <w:rsid w:val="00726CA3"/>
    <w:rsid w:val="007970F9"/>
    <w:rsid w:val="0083456F"/>
    <w:rsid w:val="0084287C"/>
    <w:rsid w:val="008C4E84"/>
    <w:rsid w:val="008D1189"/>
    <w:rsid w:val="008D5835"/>
    <w:rsid w:val="008E2CAB"/>
    <w:rsid w:val="00906DAD"/>
    <w:rsid w:val="009438CE"/>
    <w:rsid w:val="009636B9"/>
    <w:rsid w:val="00971427"/>
    <w:rsid w:val="0098281E"/>
    <w:rsid w:val="0099095E"/>
    <w:rsid w:val="009A61F6"/>
    <w:rsid w:val="009A7547"/>
    <w:rsid w:val="009B11DF"/>
    <w:rsid w:val="009B7D41"/>
    <w:rsid w:val="009C3F58"/>
    <w:rsid w:val="009C4DD1"/>
    <w:rsid w:val="00AB450F"/>
    <w:rsid w:val="00AD082D"/>
    <w:rsid w:val="00B0150F"/>
    <w:rsid w:val="00B01E44"/>
    <w:rsid w:val="00B0373A"/>
    <w:rsid w:val="00B103B1"/>
    <w:rsid w:val="00B12189"/>
    <w:rsid w:val="00B3169C"/>
    <w:rsid w:val="00B84017"/>
    <w:rsid w:val="00B8771A"/>
    <w:rsid w:val="00B95D2F"/>
    <w:rsid w:val="00BA194E"/>
    <w:rsid w:val="00BB1AF7"/>
    <w:rsid w:val="00BB22B4"/>
    <w:rsid w:val="00BE18D8"/>
    <w:rsid w:val="00BF6211"/>
    <w:rsid w:val="00C0118B"/>
    <w:rsid w:val="00C16533"/>
    <w:rsid w:val="00C423B6"/>
    <w:rsid w:val="00C604B5"/>
    <w:rsid w:val="00C8229D"/>
    <w:rsid w:val="00CB746B"/>
    <w:rsid w:val="00D25D60"/>
    <w:rsid w:val="00D263D4"/>
    <w:rsid w:val="00D4633A"/>
    <w:rsid w:val="00D470F0"/>
    <w:rsid w:val="00D7736A"/>
    <w:rsid w:val="00D83CBA"/>
    <w:rsid w:val="00DB20C2"/>
    <w:rsid w:val="00E0459E"/>
    <w:rsid w:val="00E057C9"/>
    <w:rsid w:val="00E17319"/>
    <w:rsid w:val="00E4030C"/>
    <w:rsid w:val="00E60653"/>
    <w:rsid w:val="00EB1FA8"/>
    <w:rsid w:val="00EE4703"/>
    <w:rsid w:val="00EF28F9"/>
    <w:rsid w:val="00EF4243"/>
    <w:rsid w:val="00F17C95"/>
    <w:rsid w:val="00F3495F"/>
    <w:rsid w:val="00F40671"/>
    <w:rsid w:val="00F54278"/>
    <w:rsid w:val="00F74207"/>
    <w:rsid w:val="00F95114"/>
    <w:rsid w:val="00FA304F"/>
    <w:rsid w:val="00FA795A"/>
    <w:rsid w:val="00FC5F72"/>
    <w:rsid w:val="00FD3658"/>
    <w:rsid w:val="00FD53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45703"/>
    <w:rPr>
      <w:rFonts w:eastAsia="新細明體"/>
      <w:lang w:val="en-GB" w:eastAsia="en-US"/>
    </w:rPr>
  </w:style>
  <w:style w:type="paragraph" w:styleId="1">
    <w:name w:val="heading 1"/>
    <w:basedOn w:val="a"/>
    <w:next w:val="a"/>
    <w:qFormat/>
    <w:rsid w:val="00F13843"/>
    <w:pPr>
      <w:keepNext/>
      <w:widowControl w:val="0"/>
      <w:jc w:val="both"/>
      <w:outlineLvl w:val="0"/>
    </w:pPr>
    <w:rPr>
      <w:b/>
      <w:kern w:val="2"/>
      <w:sz w:val="28"/>
      <w:lang w:val="en-US" w:eastAsia="zh-TW"/>
    </w:rPr>
  </w:style>
  <w:style w:type="paragraph" w:styleId="3">
    <w:name w:val="heading 3"/>
    <w:basedOn w:val="a"/>
    <w:next w:val="a"/>
    <w:qFormat/>
    <w:rsid w:val="00471DC2"/>
    <w:pPr>
      <w:keepNext/>
      <w:spacing w:before="240" w:after="60"/>
      <w:outlineLvl w:val="2"/>
    </w:pPr>
    <w:rPr>
      <w:rFonts w:ascii="Arial" w:hAnsi="Arial" w:cs="Arial"/>
      <w:b/>
      <w:bCs/>
      <w:sz w:val="26"/>
      <w:szCs w:val="26"/>
    </w:rPr>
  </w:style>
  <w:style w:type="paragraph" w:styleId="7">
    <w:name w:val="heading 7"/>
    <w:basedOn w:val="a"/>
    <w:next w:val="a"/>
    <w:qFormat/>
    <w:rsid w:val="00F13843"/>
    <w:pPr>
      <w:keepNext/>
      <w:widowControl w:val="0"/>
      <w:jc w:val="center"/>
      <w:outlineLvl w:val="6"/>
    </w:pPr>
    <w:rPr>
      <w:b/>
      <w:i/>
      <w:kern w:val="2"/>
      <w:sz w:val="28"/>
      <w:lang w:val="en-US"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A45703"/>
    <w:pPr>
      <w:jc w:val="both"/>
    </w:pPr>
    <w:rPr>
      <w:sz w:val="24"/>
    </w:rPr>
  </w:style>
  <w:style w:type="paragraph" w:styleId="a4">
    <w:name w:val="Title"/>
    <w:basedOn w:val="a"/>
    <w:qFormat/>
    <w:rsid w:val="00A45703"/>
    <w:pPr>
      <w:jc w:val="center"/>
    </w:pPr>
    <w:rPr>
      <w:b/>
      <w:sz w:val="32"/>
      <w:u w:val="single"/>
    </w:rPr>
  </w:style>
  <w:style w:type="paragraph" w:styleId="a5">
    <w:name w:val="Plain Text"/>
    <w:basedOn w:val="a"/>
    <w:rsid w:val="00F13843"/>
    <w:rPr>
      <w:rFonts w:ascii="Courier New" w:hAnsi="Courier New"/>
      <w:lang w:eastAsia="zh-TW"/>
    </w:rPr>
  </w:style>
  <w:style w:type="paragraph" w:styleId="a6">
    <w:name w:val="Document Map"/>
    <w:basedOn w:val="a"/>
    <w:semiHidden/>
    <w:rsid w:val="002D372F"/>
    <w:pPr>
      <w:shd w:val="clear" w:color="auto" w:fill="000080"/>
    </w:pPr>
    <w:rPr>
      <w:rFonts w:ascii="Tahoma" w:hAnsi="Tahoma" w:cs="Tahoma"/>
    </w:rPr>
  </w:style>
  <w:style w:type="paragraph" w:styleId="a7">
    <w:name w:val="Balloon Text"/>
    <w:basedOn w:val="a"/>
    <w:semiHidden/>
    <w:rsid w:val="00DF4810"/>
    <w:rPr>
      <w:rFonts w:ascii="Tahoma" w:hAnsi="Tahoma" w:cs="Tahoma"/>
      <w:sz w:val="16"/>
      <w:szCs w:val="16"/>
    </w:rPr>
  </w:style>
  <w:style w:type="character" w:styleId="a8">
    <w:name w:val="Strong"/>
    <w:uiPriority w:val="22"/>
    <w:qFormat/>
    <w:rsid w:val="001F511F"/>
    <w:rPr>
      <w:b/>
      <w:bCs/>
    </w:rPr>
  </w:style>
  <w:style w:type="character" w:styleId="a9">
    <w:name w:val="Hyperlink"/>
    <w:uiPriority w:val="99"/>
    <w:rsid w:val="008519CA"/>
    <w:rPr>
      <w:color w:val="0000FF"/>
      <w:u w:val="single"/>
    </w:rPr>
  </w:style>
  <w:style w:type="paragraph" w:styleId="aa">
    <w:name w:val="header"/>
    <w:basedOn w:val="a"/>
    <w:rsid w:val="00EB1FA8"/>
    <w:pPr>
      <w:tabs>
        <w:tab w:val="center" w:pos="4153"/>
        <w:tab w:val="right" w:pos="8306"/>
      </w:tabs>
      <w:snapToGrid w:val="0"/>
    </w:pPr>
  </w:style>
  <w:style w:type="character" w:styleId="ab">
    <w:name w:val="page number"/>
    <w:basedOn w:val="a0"/>
    <w:rsid w:val="00EB1FA8"/>
  </w:style>
  <w:style w:type="paragraph" w:styleId="ac">
    <w:name w:val="footer"/>
    <w:basedOn w:val="a"/>
    <w:link w:val="ad"/>
    <w:rsid w:val="003D5364"/>
    <w:pPr>
      <w:tabs>
        <w:tab w:val="center" w:pos="4153"/>
        <w:tab w:val="right" w:pos="8306"/>
      </w:tabs>
      <w:snapToGrid w:val="0"/>
    </w:pPr>
  </w:style>
  <w:style w:type="character" w:customStyle="1" w:styleId="ad">
    <w:name w:val="頁尾 字元"/>
    <w:link w:val="ac"/>
    <w:rsid w:val="003D5364"/>
    <w:rPr>
      <w:rFonts w:eastAsia="新細明體"/>
      <w:lang w:val="en-GB" w:eastAsia="en-US"/>
    </w:rPr>
  </w:style>
  <w:style w:type="table" w:styleId="ae">
    <w:name w:val="Table Grid"/>
    <w:basedOn w:val="a1"/>
    <w:rsid w:val="00C8229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ntributornametrigger">
    <w:name w:val="contributornametrigger"/>
    <w:basedOn w:val="a0"/>
    <w:rsid w:val="00B12189"/>
  </w:style>
  <w:style w:type="character" w:customStyle="1" w:styleId="highlight1">
    <w:name w:val="highlight1"/>
    <w:rsid w:val="0084287C"/>
    <w:rPr>
      <w:shd w:val="clear" w:color="auto" w:fill="E7E7E7"/>
    </w:rPr>
  </w:style>
  <w:style w:type="character" w:styleId="af">
    <w:name w:val="annotation reference"/>
    <w:rsid w:val="003046E8"/>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45703"/>
    <w:rPr>
      <w:rFonts w:eastAsia="新細明體"/>
      <w:lang w:val="en-GB" w:eastAsia="en-US"/>
    </w:rPr>
  </w:style>
  <w:style w:type="paragraph" w:styleId="1">
    <w:name w:val="heading 1"/>
    <w:basedOn w:val="a"/>
    <w:next w:val="a"/>
    <w:qFormat/>
    <w:rsid w:val="00F13843"/>
    <w:pPr>
      <w:keepNext/>
      <w:widowControl w:val="0"/>
      <w:jc w:val="both"/>
      <w:outlineLvl w:val="0"/>
    </w:pPr>
    <w:rPr>
      <w:b/>
      <w:kern w:val="2"/>
      <w:sz w:val="28"/>
      <w:lang w:val="en-US" w:eastAsia="zh-TW"/>
    </w:rPr>
  </w:style>
  <w:style w:type="paragraph" w:styleId="3">
    <w:name w:val="heading 3"/>
    <w:basedOn w:val="a"/>
    <w:next w:val="a"/>
    <w:qFormat/>
    <w:rsid w:val="00471DC2"/>
    <w:pPr>
      <w:keepNext/>
      <w:spacing w:before="240" w:after="60"/>
      <w:outlineLvl w:val="2"/>
    </w:pPr>
    <w:rPr>
      <w:rFonts w:ascii="Arial" w:hAnsi="Arial" w:cs="Arial"/>
      <w:b/>
      <w:bCs/>
      <w:sz w:val="26"/>
      <w:szCs w:val="26"/>
    </w:rPr>
  </w:style>
  <w:style w:type="paragraph" w:styleId="7">
    <w:name w:val="heading 7"/>
    <w:basedOn w:val="a"/>
    <w:next w:val="a"/>
    <w:qFormat/>
    <w:rsid w:val="00F13843"/>
    <w:pPr>
      <w:keepNext/>
      <w:widowControl w:val="0"/>
      <w:jc w:val="center"/>
      <w:outlineLvl w:val="6"/>
    </w:pPr>
    <w:rPr>
      <w:b/>
      <w:i/>
      <w:kern w:val="2"/>
      <w:sz w:val="28"/>
      <w:lang w:val="en-US"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A45703"/>
    <w:pPr>
      <w:jc w:val="both"/>
    </w:pPr>
    <w:rPr>
      <w:sz w:val="24"/>
    </w:rPr>
  </w:style>
  <w:style w:type="paragraph" w:styleId="a4">
    <w:name w:val="Title"/>
    <w:basedOn w:val="a"/>
    <w:qFormat/>
    <w:rsid w:val="00A45703"/>
    <w:pPr>
      <w:jc w:val="center"/>
    </w:pPr>
    <w:rPr>
      <w:b/>
      <w:sz w:val="32"/>
      <w:u w:val="single"/>
    </w:rPr>
  </w:style>
  <w:style w:type="paragraph" w:styleId="a5">
    <w:name w:val="Plain Text"/>
    <w:basedOn w:val="a"/>
    <w:rsid w:val="00F13843"/>
    <w:rPr>
      <w:rFonts w:ascii="Courier New" w:hAnsi="Courier New"/>
      <w:lang w:eastAsia="zh-TW"/>
    </w:rPr>
  </w:style>
  <w:style w:type="paragraph" w:styleId="a6">
    <w:name w:val="Document Map"/>
    <w:basedOn w:val="a"/>
    <w:semiHidden/>
    <w:rsid w:val="002D372F"/>
    <w:pPr>
      <w:shd w:val="clear" w:color="auto" w:fill="000080"/>
    </w:pPr>
    <w:rPr>
      <w:rFonts w:ascii="Tahoma" w:hAnsi="Tahoma" w:cs="Tahoma"/>
    </w:rPr>
  </w:style>
  <w:style w:type="paragraph" w:styleId="a7">
    <w:name w:val="Balloon Text"/>
    <w:basedOn w:val="a"/>
    <w:semiHidden/>
    <w:rsid w:val="00DF4810"/>
    <w:rPr>
      <w:rFonts w:ascii="Tahoma" w:hAnsi="Tahoma" w:cs="Tahoma"/>
      <w:sz w:val="16"/>
      <w:szCs w:val="16"/>
    </w:rPr>
  </w:style>
  <w:style w:type="character" w:styleId="a8">
    <w:name w:val="Strong"/>
    <w:uiPriority w:val="22"/>
    <w:qFormat/>
    <w:rsid w:val="001F511F"/>
    <w:rPr>
      <w:b/>
      <w:bCs/>
    </w:rPr>
  </w:style>
  <w:style w:type="character" w:styleId="a9">
    <w:name w:val="Hyperlink"/>
    <w:uiPriority w:val="99"/>
    <w:rsid w:val="008519CA"/>
    <w:rPr>
      <w:color w:val="0000FF"/>
      <w:u w:val="single"/>
    </w:rPr>
  </w:style>
  <w:style w:type="paragraph" w:styleId="aa">
    <w:name w:val="header"/>
    <w:basedOn w:val="a"/>
    <w:rsid w:val="00EB1FA8"/>
    <w:pPr>
      <w:tabs>
        <w:tab w:val="center" w:pos="4153"/>
        <w:tab w:val="right" w:pos="8306"/>
      </w:tabs>
      <w:snapToGrid w:val="0"/>
    </w:pPr>
  </w:style>
  <w:style w:type="character" w:styleId="ab">
    <w:name w:val="page number"/>
    <w:basedOn w:val="a0"/>
    <w:rsid w:val="00EB1FA8"/>
  </w:style>
  <w:style w:type="paragraph" w:styleId="ac">
    <w:name w:val="footer"/>
    <w:basedOn w:val="a"/>
    <w:link w:val="ad"/>
    <w:rsid w:val="003D5364"/>
    <w:pPr>
      <w:tabs>
        <w:tab w:val="center" w:pos="4153"/>
        <w:tab w:val="right" w:pos="8306"/>
      </w:tabs>
      <w:snapToGrid w:val="0"/>
    </w:pPr>
  </w:style>
  <w:style w:type="character" w:customStyle="1" w:styleId="ad">
    <w:name w:val="頁尾 字元"/>
    <w:link w:val="ac"/>
    <w:rsid w:val="003D5364"/>
    <w:rPr>
      <w:rFonts w:eastAsia="新細明體"/>
      <w:lang w:val="en-GB" w:eastAsia="en-US"/>
    </w:rPr>
  </w:style>
  <w:style w:type="table" w:styleId="ae">
    <w:name w:val="Table Grid"/>
    <w:basedOn w:val="a1"/>
    <w:rsid w:val="00C8229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ntributornametrigger">
    <w:name w:val="contributornametrigger"/>
    <w:basedOn w:val="a0"/>
    <w:rsid w:val="00B12189"/>
  </w:style>
  <w:style w:type="character" w:customStyle="1" w:styleId="highlight1">
    <w:name w:val="highlight1"/>
    <w:rsid w:val="0084287C"/>
    <w:rPr>
      <w:shd w:val="clear" w:color="auto" w:fill="E7E7E7"/>
    </w:rPr>
  </w:style>
  <w:style w:type="character" w:styleId="af">
    <w:name w:val="annotation reference"/>
    <w:rsid w:val="003046E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392715">
      <w:bodyDiv w:val="1"/>
      <w:marLeft w:val="0"/>
      <w:marRight w:val="0"/>
      <w:marTop w:val="0"/>
      <w:marBottom w:val="0"/>
      <w:divBdr>
        <w:top w:val="none" w:sz="0" w:space="0" w:color="auto"/>
        <w:left w:val="none" w:sz="0" w:space="0" w:color="auto"/>
        <w:bottom w:val="none" w:sz="0" w:space="0" w:color="auto"/>
        <w:right w:val="none" w:sz="0" w:space="0" w:color="auto"/>
      </w:divBdr>
      <w:divsChild>
        <w:div w:id="1807553100">
          <w:marLeft w:val="0"/>
          <w:marRight w:val="0"/>
          <w:marTop w:val="0"/>
          <w:marBottom w:val="0"/>
          <w:divBdr>
            <w:top w:val="none" w:sz="0" w:space="0" w:color="auto"/>
            <w:left w:val="none" w:sz="0" w:space="0" w:color="auto"/>
            <w:bottom w:val="none" w:sz="0" w:space="0" w:color="auto"/>
            <w:right w:val="none" w:sz="0" w:space="0" w:color="auto"/>
          </w:divBdr>
        </w:div>
        <w:div w:id="40525424">
          <w:marLeft w:val="0"/>
          <w:marRight w:val="0"/>
          <w:marTop w:val="0"/>
          <w:marBottom w:val="0"/>
          <w:divBdr>
            <w:top w:val="none" w:sz="0" w:space="0" w:color="auto"/>
            <w:left w:val="none" w:sz="0" w:space="0" w:color="auto"/>
            <w:bottom w:val="none" w:sz="0" w:space="0" w:color="auto"/>
            <w:right w:val="none" w:sz="0" w:space="0" w:color="auto"/>
          </w:divBdr>
        </w:div>
        <w:div w:id="311522115">
          <w:marLeft w:val="0"/>
          <w:marRight w:val="0"/>
          <w:marTop w:val="0"/>
          <w:marBottom w:val="0"/>
          <w:divBdr>
            <w:top w:val="none" w:sz="0" w:space="0" w:color="auto"/>
            <w:left w:val="none" w:sz="0" w:space="0" w:color="auto"/>
            <w:bottom w:val="none" w:sz="0" w:space="0" w:color="auto"/>
            <w:right w:val="none" w:sz="0" w:space="0" w:color="auto"/>
          </w:divBdr>
        </w:div>
        <w:div w:id="2027175694">
          <w:marLeft w:val="0"/>
          <w:marRight w:val="0"/>
          <w:marTop w:val="0"/>
          <w:marBottom w:val="0"/>
          <w:divBdr>
            <w:top w:val="none" w:sz="0" w:space="0" w:color="auto"/>
            <w:left w:val="none" w:sz="0" w:space="0" w:color="auto"/>
            <w:bottom w:val="none" w:sz="0" w:space="0" w:color="auto"/>
            <w:right w:val="none" w:sz="0" w:space="0" w:color="auto"/>
          </w:divBdr>
        </w:div>
      </w:divsChild>
    </w:div>
    <w:div w:id="375395822">
      <w:bodyDiv w:val="1"/>
      <w:marLeft w:val="0"/>
      <w:marRight w:val="0"/>
      <w:marTop w:val="0"/>
      <w:marBottom w:val="0"/>
      <w:divBdr>
        <w:top w:val="none" w:sz="0" w:space="0" w:color="auto"/>
        <w:left w:val="none" w:sz="0" w:space="0" w:color="auto"/>
        <w:bottom w:val="none" w:sz="0" w:space="0" w:color="auto"/>
        <w:right w:val="none" w:sz="0" w:space="0" w:color="auto"/>
      </w:divBdr>
      <w:divsChild>
        <w:div w:id="778338056">
          <w:marLeft w:val="547"/>
          <w:marRight w:val="0"/>
          <w:marTop w:val="82"/>
          <w:marBottom w:val="0"/>
          <w:divBdr>
            <w:top w:val="none" w:sz="0" w:space="0" w:color="auto"/>
            <w:left w:val="none" w:sz="0" w:space="0" w:color="auto"/>
            <w:bottom w:val="none" w:sz="0" w:space="0" w:color="auto"/>
            <w:right w:val="none" w:sz="0" w:space="0" w:color="auto"/>
          </w:divBdr>
        </w:div>
      </w:divsChild>
    </w:div>
    <w:div w:id="504171916">
      <w:bodyDiv w:val="1"/>
      <w:marLeft w:val="0"/>
      <w:marRight w:val="0"/>
      <w:marTop w:val="0"/>
      <w:marBottom w:val="0"/>
      <w:divBdr>
        <w:top w:val="none" w:sz="0" w:space="0" w:color="auto"/>
        <w:left w:val="none" w:sz="0" w:space="0" w:color="auto"/>
        <w:bottom w:val="none" w:sz="0" w:space="0" w:color="auto"/>
        <w:right w:val="none" w:sz="0" w:space="0" w:color="auto"/>
      </w:divBdr>
      <w:divsChild>
        <w:div w:id="6029529">
          <w:marLeft w:val="0"/>
          <w:marRight w:val="0"/>
          <w:marTop w:val="0"/>
          <w:marBottom w:val="0"/>
          <w:divBdr>
            <w:top w:val="none" w:sz="0" w:space="0" w:color="auto"/>
            <w:left w:val="none" w:sz="0" w:space="0" w:color="auto"/>
            <w:bottom w:val="none" w:sz="0" w:space="0" w:color="auto"/>
            <w:right w:val="none" w:sz="0" w:space="0" w:color="auto"/>
          </w:divBdr>
        </w:div>
        <w:div w:id="157887065">
          <w:marLeft w:val="0"/>
          <w:marRight w:val="0"/>
          <w:marTop w:val="0"/>
          <w:marBottom w:val="0"/>
          <w:divBdr>
            <w:top w:val="none" w:sz="0" w:space="0" w:color="auto"/>
            <w:left w:val="none" w:sz="0" w:space="0" w:color="auto"/>
            <w:bottom w:val="none" w:sz="0" w:space="0" w:color="auto"/>
            <w:right w:val="none" w:sz="0" w:space="0" w:color="auto"/>
          </w:divBdr>
        </w:div>
        <w:div w:id="980035674">
          <w:marLeft w:val="0"/>
          <w:marRight w:val="0"/>
          <w:marTop w:val="0"/>
          <w:marBottom w:val="0"/>
          <w:divBdr>
            <w:top w:val="none" w:sz="0" w:space="0" w:color="auto"/>
            <w:left w:val="none" w:sz="0" w:space="0" w:color="auto"/>
            <w:bottom w:val="none" w:sz="0" w:space="0" w:color="auto"/>
            <w:right w:val="none" w:sz="0" w:space="0" w:color="auto"/>
          </w:divBdr>
        </w:div>
      </w:divsChild>
    </w:div>
    <w:div w:id="524485805">
      <w:bodyDiv w:val="1"/>
      <w:marLeft w:val="0"/>
      <w:marRight w:val="0"/>
      <w:marTop w:val="0"/>
      <w:marBottom w:val="0"/>
      <w:divBdr>
        <w:top w:val="none" w:sz="0" w:space="0" w:color="auto"/>
        <w:left w:val="none" w:sz="0" w:space="0" w:color="auto"/>
        <w:bottom w:val="none" w:sz="0" w:space="0" w:color="auto"/>
        <w:right w:val="none" w:sz="0" w:space="0" w:color="auto"/>
      </w:divBdr>
      <w:divsChild>
        <w:div w:id="1357002774">
          <w:marLeft w:val="0"/>
          <w:marRight w:val="0"/>
          <w:marTop w:val="0"/>
          <w:marBottom w:val="0"/>
          <w:divBdr>
            <w:top w:val="none" w:sz="0" w:space="0" w:color="auto"/>
            <w:left w:val="none" w:sz="0" w:space="0" w:color="auto"/>
            <w:bottom w:val="none" w:sz="0" w:space="0" w:color="auto"/>
            <w:right w:val="none" w:sz="0" w:space="0" w:color="auto"/>
          </w:divBdr>
        </w:div>
        <w:div w:id="1261371710">
          <w:marLeft w:val="0"/>
          <w:marRight w:val="0"/>
          <w:marTop w:val="0"/>
          <w:marBottom w:val="0"/>
          <w:divBdr>
            <w:top w:val="none" w:sz="0" w:space="0" w:color="auto"/>
            <w:left w:val="none" w:sz="0" w:space="0" w:color="auto"/>
            <w:bottom w:val="none" w:sz="0" w:space="0" w:color="auto"/>
            <w:right w:val="none" w:sz="0" w:space="0" w:color="auto"/>
          </w:divBdr>
        </w:div>
      </w:divsChild>
    </w:div>
    <w:div w:id="881210779">
      <w:bodyDiv w:val="1"/>
      <w:marLeft w:val="0"/>
      <w:marRight w:val="0"/>
      <w:marTop w:val="0"/>
      <w:marBottom w:val="0"/>
      <w:divBdr>
        <w:top w:val="none" w:sz="0" w:space="0" w:color="auto"/>
        <w:left w:val="none" w:sz="0" w:space="0" w:color="auto"/>
        <w:bottom w:val="none" w:sz="0" w:space="0" w:color="auto"/>
        <w:right w:val="none" w:sz="0" w:space="0" w:color="auto"/>
      </w:divBdr>
    </w:div>
    <w:div w:id="893589823">
      <w:bodyDiv w:val="1"/>
      <w:marLeft w:val="0"/>
      <w:marRight w:val="0"/>
      <w:marTop w:val="0"/>
      <w:marBottom w:val="0"/>
      <w:divBdr>
        <w:top w:val="none" w:sz="0" w:space="0" w:color="auto"/>
        <w:left w:val="none" w:sz="0" w:space="0" w:color="auto"/>
        <w:bottom w:val="none" w:sz="0" w:space="0" w:color="auto"/>
        <w:right w:val="none" w:sz="0" w:space="0" w:color="auto"/>
      </w:divBdr>
    </w:div>
    <w:div w:id="918514580">
      <w:bodyDiv w:val="1"/>
      <w:marLeft w:val="0"/>
      <w:marRight w:val="0"/>
      <w:marTop w:val="0"/>
      <w:marBottom w:val="0"/>
      <w:divBdr>
        <w:top w:val="none" w:sz="0" w:space="0" w:color="auto"/>
        <w:left w:val="none" w:sz="0" w:space="0" w:color="auto"/>
        <w:bottom w:val="none" w:sz="0" w:space="0" w:color="auto"/>
        <w:right w:val="none" w:sz="0" w:space="0" w:color="auto"/>
      </w:divBdr>
      <w:divsChild>
        <w:div w:id="1033189487">
          <w:marLeft w:val="0"/>
          <w:marRight w:val="0"/>
          <w:marTop w:val="0"/>
          <w:marBottom w:val="0"/>
          <w:divBdr>
            <w:top w:val="none" w:sz="0" w:space="0" w:color="auto"/>
            <w:left w:val="none" w:sz="0" w:space="0" w:color="auto"/>
            <w:bottom w:val="none" w:sz="0" w:space="0" w:color="auto"/>
            <w:right w:val="none" w:sz="0" w:space="0" w:color="auto"/>
          </w:divBdr>
        </w:div>
        <w:div w:id="220602447">
          <w:marLeft w:val="0"/>
          <w:marRight w:val="0"/>
          <w:marTop w:val="0"/>
          <w:marBottom w:val="0"/>
          <w:divBdr>
            <w:top w:val="none" w:sz="0" w:space="0" w:color="auto"/>
            <w:left w:val="none" w:sz="0" w:space="0" w:color="auto"/>
            <w:bottom w:val="none" w:sz="0" w:space="0" w:color="auto"/>
            <w:right w:val="none" w:sz="0" w:space="0" w:color="auto"/>
          </w:divBdr>
        </w:div>
        <w:div w:id="454716502">
          <w:marLeft w:val="0"/>
          <w:marRight w:val="0"/>
          <w:marTop w:val="0"/>
          <w:marBottom w:val="0"/>
          <w:divBdr>
            <w:top w:val="none" w:sz="0" w:space="0" w:color="auto"/>
            <w:left w:val="none" w:sz="0" w:space="0" w:color="auto"/>
            <w:bottom w:val="none" w:sz="0" w:space="0" w:color="auto"/>
            <w:right w:val="none" w:sz="0" w:space="0" w:color="auto"/>
          </w:divBdr>
        </w:div>
      </w:divsChild>
    </w:div>
    <w:div w:id="1008798909">
      <w:bodyDiv w:val="1"/>
      <w:marLeft w:val="0"/>
      <w:marRight w:val="0"/>
      <w:marTop w:val="0"/>
      <w:marBottom w:val="0"/>
      <w:divBdr>
        <w:top w:val="none" w:sz="0" w:space="0" w:color="auto"/>
        <w:left w:val="none" w:sz="0" w:space="0" w:color="auto"/>
        <w:bottom w:val="none" w:sz="0" w:space="0" w:color="auto"/>
        <w:right w:val="none" w:sz="0" w:space="0" w:color="auto"/>
      </w:divBdr>
    </w:div>
    <w:div w:id="1183473902">
      <w:bodyDiv w:val="1"/>
      <w:marLeft w:val="0"/>
      <w:marRight w:val="0"/>
      <w:marTop w:val="0"/>
      <w:marBottom w:val="0"/>
      <w:divBdr>
        <w:top w:val="none" w:sz="0" w:space="0" w:color="auto"/>
        <w:left w:val="none" w:sz="0" w:space="0" w:color="auto"/>
        <w:bottom w:val="none" w:sz="0" w:space="0" w:color="auto"/>
        <w:right w:val="none" w:sz="0" w:space="0" w:color="auto"/>
      </w:divBdr>
      <w:divsChild>
        <w:div w:id="74671873">
          <w:marLeft w:val="547"/>
          <w:marRight w:val="0"/>
          <w:marTop w:val="101"/>
          <w:marBottom w:val="0"/>
          <w:divBdr>
            <w:top w:val="none" w:sz="0" w:space="0" w:color="auto"/>
            <w:left w:val="none" w:sz="0" w:space="0" w:color="auto"/>
            <w:bottom w:val="none" w:sz="0" w:space="0" w:color="auto"/>
            <w:right w:val="none" w:sz="0" w:space="0" w:color="auto"/>
          </w:divBdr>
        </w:div>
        <w:div w:id="1257397790">
          <w:marLeft w:val="547"/>
          <w:marRight w:val="0"/>
          <w:marTop w:val="101"/>
          <w:marBottom w:val="0"/>
          <w:divBdr>
            <w:top w:val="none" w:sz="0" w:space="0" w:color="auto"/>
            <w:left w:val="none" w:sz="0" w:space="0" w:color="auto"/>
            <w:bottom w:val="none" w:sz="0" w:space="0" w:color="auto"/>
            <w:right w:val="none" w:sz="0" w:space="0" w:color="auto"/>
          </w:divBdr>
        </w:div>
      </w:divsChild>
    </w:div>
    <w:div w:id="1326739182">
      <w:bodyDiv w:val="1"/>
      <w:marLeft w:val="0"/>
      <w:marRight w:val="0"/>
      <w:marTop w:val="45"/>
      <w:marBottom w:val="45"/>
      <w:divBdr>
        <w:top w:val="none" w:sz="0" w:space="0" w:color="auto"/>
        <w:left w:val="none" w:sz="0" w:space="0" w:color="auto"/>
        <w:bottom w:val="none" w:sz="0" w:space="0" w:color="auto"/>
        <w:right w:val="none" w:sz="0" w:space="0" w:color="auto"/>
      </w:divBdr>
      <w:divsChild>
        <w:div w:id="628586576">
          <w:marLeft w:val="0"/>
          <w:marRight w:val="0"/>
          <w:marTop w:val="0"/>
          <w:marBottom w:val="0"/>
          <w:divBdr>
            <w:top w:val="none" w:sz="0" w:space="0" w:color="auto"/>
            <w:left w:val="none" w:sz="0" w:space="0" w:color="auto"/>
            <w:bottom w:val="none" w:sz="0" w:space="0" w:color="auto"/>
            <w:right w:val="none" w:sz="0" w:space="0" w:color="auto"/>
          </w:divBdr>
          <w:divsChild>
            <w:div w:id="223028698">
              <w:marLeft w:val="0"/>
              <w:marRight w:val="0"/>
              <w:marTop w:val="0"/>
              <w:marBottom w:val="0"/>
              <w:divBdr>
                <w:top w:val="none" w:sz="0" w:space="0" w:color="auto"/>
                <w:left w:val="none" w:sz="0" w:space="0" w:color="auto"/>
                <w:bottom w:val="none" w:sz="0" w:space="0" w:color="auto"/>
                <w:right w:val="none" w:sz="0" w:space="0" w:color="auto"/>
              </w:divBdr>
              <w:divsChild>
                <w:div w:id="1402017957">
                  <w:marLeft w:val="0"/>
                  <w:marRight w:val="0"/>
                  <w:marTop w:val="0"/>
                  <w:marBottom w:val="0"/>
                  <w:divBdr>
                    <w:top w:val="none" w:sz="0" w:space="0" w:color="auto"/>
                    <w:left w:val="none" w:sz="0" w:space="0" w:color="auto"/>
                    <w:bottom w:val="none" w:sz="0" w:space="0" w:color="auto"/>
                    <w:right w:val="none" w:sz="0" w:space="0" w:color="auto"/>
                  </w:divBdr>
                  <w:divsChild>
                    <w:div w:id="2013606711">
                      <w:marLeft w:val="0"/>
                      <w:marRight w:val="0"/>
                      <w:marTop w:val="0"/>
                      <w:marBottom w:val="0"/>
                      <w:divBdr>
                        <w:top w:val="none" w:sz="0" w:space="0" w:color="auto"/>
                        <w:left w:val="none" w:sz="0" w:space="0" w:color="auto"/>
                        <w:bottom w:val="none" w:sz="0" w:space="0" w:color="auto"/>
                        <w:right w:val="none" w:sz="0" w:space="0" w:color="auto"/>
                      </w:divBdr>
                      <w:divsChild>
                        <w:div w:id="1981809517">
                          <w:marLeft w:val="0"/>
                          <w:marRight w:val="0"/>
                          <w:marTop w:val="315"/>
                          <w:marBottom w:val="0"/>
                          <w:divBdr>
                            <w:top w:val="none" w:sz="0" w:space="0" w:color="auto"/>
                            <w:left w:val="none" w:sz="0" w:space="0" w:color="auto"/>
                            <w:bottom w:val="none" w:sz="0" w:space="0" w:color="auto"/>
                            <w:right w:val="none" w:sz="0" w:space="0" w:color="auto"/>
                          </w:divBdr>
                          <w:divsChild>
                            <w:div w:id="1301034287">
                              <w:marLeft w:val="1980"/>
                              <w:marRight w:val="3960"/>
                              <w:marTop w:val="0"/>
                              <w:marBottom w:val="0"/>
                              <w:divBdr>
                                <w:top w:val="none" w:sz="0" w:space="0" w:color="auto"/>
                                <w:left w:val="none" w:sz="0" w:space="0" w:color="auto"/>
                                <w:bottom w:val="none" w:sz="0" w:space="0" w:color="auto"/>
                                <w:right w:val="none" w:sz="0" w:space="0" w:color="auto"/>
                              </w:divBdr>
                              <w:divsChild>
                                <w:div w:id="1693607838">
                                  <w:marLeft w:val="0"/>
                                  <w:marRight w:val="0"/>
                                  <w:marTop w:val="0"/>
                                  <w:marBottom w:val="0"/>
                                  <w:divBdr>
                                    <w:top w:val="none" w:sz="0" w:space="0" w:color="auto"/>
                                    <w:left w:val="none" w:sz="0" w:space="0" w:color="auto"/>
                                    <w:bottom w:val="none" w:sz="0" w:space="0" w:color="auto"/>
                                    <w:right w:val="none" w:sz="0" w:space="0" w:color="auto"/>
                                  </w:divBdr>
                                  <w:divsChild>
                                    <w:div w:id="1776703443">
                                      <w:marLeft w:val="0"/>
                                      <w:marRight w:val="0"/>
                                      <w:marTop w:val="0"/>
                                      <w:marBottom w:val="0"/>
                                      <w:divBdr>
                                        <w:top w:val="none" w:sz="0" w:space="0" w:color="auto"/>
                                        <w:left w:val="none" w:sz="0" w:space="0" w:color="auto"/>
                                        <w:bottom w:val="none" w:sz="0" w:space="0" w:color="auto"/>
                                        <w:right w:val="none" w:sz="0" w:space="0" w:color="auto"/>
                                      </w:divBdr>
                                      <w:divsChild>
                                        <w:div w:id="287712395">
                                          <w:marLeft w:val="0"/>
                                          <w:marRight w:val="0"/>
                                          <w:marTop w:val="0"/>
                                          <w:marBottom w:val="0"/>
                                          <w:divBdr>
                                            <w:top w:val="none" w:sz="0" w:space="0" w:color="auto"/>
                                            <w:left w:val="none" w:sz="0" w:space="0" w:color="auto"/>
                                            <w:bottom w:val="none" w:sz="0" w:space="0" w:color="auto"/>
                                            <w:right w:val="none" w:sz="0" w:space="0" w:color="auto"/>
                                          </w:divBdr>
                                          <w:divsChild>
                                            <w:div w:id="1988850636">
                                              <w:marLeft w:val="0"/>
                                              <w:marRight w:val="0"/>
                                              <w:marTop w:val="0"/>
                                              <w:marBottom w:val="0"/>
                                              <w:divBdr>
                                                <w:top w:val="none" w:sz="0" w:space="0" w:color="auto"/>
                                                <w:left w:val="none" w:sz="0" w:space="0" w:color="auto"/>
                                                <w:bottom w:val="none" w:sz="0" w:space="0" w:color="auto"/>
                                                <w:right w:val="none" w:sz="0" w:space="0" w:color="auto"/>
                                              </w:divBdr>
                                              <w:divsChild>
                                                <w:div w:id="16830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71950379">
      <w:bodyDiv w:val="1"/>
      <w:marLeft w:val="0"/>
      <w:marRight w:val="0"/>
      <w:marTop w:val="0"/>
      <w:marBottom w:val="0"/>
      <w:divBdr>
        <w:top w:val="none" w:sz="0" w:space="0" w:color="auto"/>
        <w:left w:val="none" w:sz="0" w:space="0" w:color="auto"/>
        <w:bottom w:val="none" w:sz="0" w:space="0" w:color="auto"/>
        <w:right w:val="none" w:sz="0" w:space="0" w:color="auto"/>
      </w:divBdr>
      <w:divsChild>
        <w:div w:id="176434538">
          <w:marLeft w:val="0"/>
          <w:marRight w:val="0"/>
          <w:marTop w:val="0"/>
          <w:marBottom w:val="0"/>
          <w:divBdr>
            <w:top w:val="none" w:sz="0" w:space="0" w:color="auto"/>
            <w:left w:val="none" w:sz="0" w:space="0" w:color="auto"/>
            <w:bottom w:val="none" w:sz="0" w:space="0" w:color="auto"/>
            <w:right w:val="none" w:sz="0" w:space="0" w:color="auto"/>
          </w:divBdr>
          <w:divsChild>
            <w:div w:id="1710377412">
              <w:marLeft w:val="0"/>
              <w:marRight w:val="0"/>
              <w:marTop w:val="0"/>
              <w:marBottom w:val="0"/>
              <w:divBdr>
                <w:top w:val="none" w:sz="0" w:space="0" w:color="auto"/>
                <w:left w:val="none" w:sz="0" w:space="0" w:color="auto"/>
                <w:bottom w:val="none" w:sz="0" w:space="0" w:color="auto"/>
                <w:right w:val="none" w:sz="0" w:space="0" w:color="auto"/>
              </w:divBdr>
              <w:divsChild>
                <w:div w:id="441845136">
                  <w:marLeft w:val="-81"/>
                  <w:marRight w:val="0"/>
                  <w:marTop w:val="0"/>
                  <w:marBottom w:val="960"/>
                  <w:divBdr>
                    <w:top w:val="none" w:sz="0" w:space="0" w:color="auto"/>
                    <w:left w:val="none" w:sz="0" w:space="0" w:color="auto"/>
                    <w:bottom w:val="none" w:sz="0" w:space="0" w:color="auto"/>
                    <w:right w:val="none" w:sz="0" w:space="0" w:color="auto"/>
                  </w:divBdr>
                  <w:divsChild>
                    <w:div w:id="865293966">
                      <w:marLeft w:val="-1"/>
                      <w:marRight w:val="0"/>
                      <w:marTop w:val="0"/>
                      <w:marBottom w:val="0"/>
                      <w:divBdr>
                        <w:top w:val="none" w:sz="0" w:space="0" w:color="auto"/>
                        <w:left w:val="none" w:sz="0" w:space="0" w:color="auto"/>
                        <w:bottom w:val="none" w:sz="0" w:space="0" w:color="auto"/>
                        <w:right w:val="none" w:sz="0" w:space="0" w:color="auto"/>
                      </w:divBdr>
                      <w:divsChild>
                        <w:div w:id="867596601">
                          <w:marLeft w:val="0"/>
                          <w:marRight w:val="0"/>
                          <w:marTop w:val="0"/>
                          <w:marBottom w:val="0"/>
                          <w:divBdr>
                            <w:top w:val="none" w:sz="0" w:space="0" w:color="auto"/>
                            <w:left w:val="none" w:sz="0" w:space="0" w:color="auto"/>
                            <w:bottom w:val="none" w:sz="0" w:space="0" w:color="auto"/>
                            <w:right w:val="none" w:sz="0" w:space="0" w:color="auto"/>
                          </w:divBdr>
                          <w:divsChild>
                            <w:div w:id="1738354979">
                              <w:marLeft w:val="0"/>
                              <w:marRight w:val="0"/>
                              <w:marTop w:val="0"/>
                              <w:marBottom w:val="0"/>
                              <w:divBdr>
                                <w:top w:val="none" w:sz="0" w:space="0" w:color="auto"/>
                                <w:left w:val="none" w:sz="0" w:space="0" w:color="auto"/>
                                <w:bottom w:val="none" w:sz="0" w:space="0" w:color="auto"/>
                                <w:right w:val="none" w:sz="0" w:space="0" w:color="auto"/>
                              </w:divBdr>
                              <w:divsChild>
                                <w:div w:id="142358474">
                                  <w:marLeft w:val="0"/>
                                  <w:marRight w:val="0"/>
                                  <w:marTop w:val="0"/>
                                  <w:marBottom w:val="0"/>
                                  <w:divBdr>
                                    <w:top w:val="none" w:sz="0" w:space="0" w:color="auto"/>
                                    <w:left w:val="none" w:sz="0" w:space="0" w:color="auto"/>
                                    <w:bottom w:val="none" w:sz="0" w:space="0" w:color="auto"/>
                                    <w:right w:val="none" w:sz="0" w:space="0" w:color="auto"/>
                                  </w:divBdr>
                                </w:div>
                                <w:div w:id="139461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6855279">
      <w:bodyDiv w:val="1"/>
      <w:marLeft w:val="0"/>
      <w:marRight w:val="0"/>
      <w:marTop w:val="0"/>
      <w:marBottom w:val="0"/>
      <w:divBdr>
        <w:top w:val="none" w:sz="0" w:space="0" w:color="auto"/>
        <w:left w:val="none" w:sz="0" w:space="0" w:color="auto"/>
        <w:bottom w:val="none" w:sz="0" w:space="0" w:color="auto"/>
        <w:right w:val="none" w:sz="0" w:space="0" w:color="auto"/>
      </w:divBdr>
    </w:div>
    <w:div w:id="1495224424">
      <w:bodyDiv w:val="1"/>
      <w:marLeft w:val="0"/>
      <w:marRight w:val="0"/>
      <w:marTop w:val="0"/>
      <w:marBottom w:val="0"/>
      <w:divBdr>
        <w:top w:val="none" w:sz="0" w:space="0" w:color="auto"/>
        <w:left w:val="none" w:sz="0" w:space="0" w:color="auto"/>
        <w:bottom w:val="none" w:sz="0" w:space="0" w:color="auto"/>
        <w:right w:val="none" w:sz="0" w:space="0" w:color="auto"/>
      </w:divBdr>
    </w:div>
    <w:div w:id="1526943069">
      <w:bodyDiv w:val="1"/>
      <w:marLeft w:val="0"/>
      <w:marRight w:val="0"/>
      <w:marTop w:val="0"/>
      <w:marBottom w:val="0"/>
      <w:divBdr>
        <w:top w:val="none" w:sz="0" w:space="0" w:color="auto"/>
        <w:left w:val="none" w:sz="0" w:space="0" w:color="auto"/>
        <w:bottom w:val="none" w:sz="0" w:space="0" w:color="auto"/>
        <w:right w:val="none" w:sz="0" w:space="0" w:color="auto"/>
      </w:divBdr>
    </w:div>
    <w:div w:id="1559053569">
      <w:bodyDiv w:val="1"/>
      <w:marLeft w:val="0"/>
      <w:marRight w:val="0"/>
      <w:marTop w:val="0"/>
      <w:marBottom w:val="0"/>
      <w:divBdr>
        <w:top w:val="none" w:sz="0" w:space="0" w:color="auto"/>
        <w:left w:val="none" w:sz="0" w:space="0" w:color="auto"/>
        <w:bottom w:val="none" w:sz="0" w:space="0" w:color="auto"/>
        <w:right w:val="none" w:sz="0" w:space="0" w:color="auto"/>
      </w:divBdr>
      <w:divsChild>
        <w:div w:id="1359505995">
          <w:marLeft w:val="0"/>
          <w:marRight w:val="0"/>
          <w:marTop w:val="0"/>
          <w:marBottom w:val="0"/>
          <w:divBdr>
            <w:top w:val="none" w:sz="0" w:space="0" w:color="auto"/>
            <w:left w:val="none" w:sz="0" w:space="0" w:color="auto"/>
            <w:bottom w:val="none" w:sz="0" w:space="0" w:color="auto"/>
            <w:right w:val="none" w:sz="0" w:space="0" w:color="auto"/>
          </w:divBdr>
          <w:divsChild>
            <w:div w:id="1055005443">
              <w:marLeft w:val="0"/>
              <w:marRight w:val="0"/>
              <w:marTop w:val="0"/>
              <w:marBottom w:val="0"/>
              <w:divBdr>
                <w:top w:val="none" w:sz="0" w:space="0" w:color="auto"/>
                <w:left w:val="none" w:sz="0" w:space="0" w:color="auto"/>
                <w:bottom w:val="none" w:sz="0" w:space="0" w:color="auto"/>
                <w:right w:val="none" w:sz="0" w:space="0" w:color="auto"/>
              </w:divBdr>
              <w:divsChild>
                <w:div w:id="2059013489">
                  <w:marLeft w:val="0"/>
                  <w:marRight w:val="0"/>
                  <w:marTop w:val="0"/>
                  <w:marBottom w:val="0"/>
                  <w:divBdr>
                    <w:top w:val="none" w:sz="0" w:space="0" w:color="auto"/>
                    <w:left w:val="none" w:sz="0" w:space="0" w:color="auto"/>
                    <w:bottom w:val="none" w:sz="0" w:space="0" w:color="auto"/>
                    <w:right w:val="none" w:sz="0" w:space="0" w:color="auto"/>
                  </w:divBdr>
                  <w:divsChild>
                    <w:div w:id="1067844294">
                      <w:marLeft w:val="0"/>
                      <w:marRight w:val="0"/>
                      <w:marTop w:val="0"/>
                      <w:marBottom w:val="0"/>
                      <w:divBdr>
                        <w:top w:val="none" w:sz="0" w:space="0" w:color="auto"/>
                        <w:left w:val="none" w:sz="0" w:space="0" w:color="auto"/>
                        <w:bottom w:val="none" w:sz="0" w:space="0" w:color="auto"/>
                        <w:right w:val="none" w:sz="0" w:space="0" w:color="auto"/>
                      </w:divBdr>
                      <w:divsChild>
                        <w:div w:id="1006247653">
                          <w:marLeft w:val="0"/>
                          <w:marRight w:val="0"/>
                          <w:marTop w:val="0"/>
                          <w:marBottom w:val="0"/>
                          <w:divBdr>
                            <w:top w:val="none" w:sz="0" w:space="0" w:color="auto"/>
                            <w:left w:val="none" w:sz="0" w:space="0" w:color="auto"/>
                            <w:bottom w:val="none" w:sz="0" w:space="0" w:color="auto"/>
                            <w:right w:val="none" w:sz="0" w:space="0" w:color="auto"/>
                          </w:divBdr>
                          <w:divsChild>
                            <w:div w:id="1331447187">
                              <w:marLeft w:val="0"/>
                              <w:marRight w:val="0"/>
                              <w:marTop w:val="0"/>
                              <w:marBottom w:val="0"/>
                              <w:divBdr>
                                <w:top w:val="none" w:sz="0" w:space="0" w:color="auto"/>
                                <w:left w:val="none" w:sz="0" w:space="0" w:color="auto"/>
                                <w:bottom w:val="none" w:sz="0" w:space="0" w:color="auto"/>
                                <w:right w:val="none" w:sz="0" w:space="0" w:color="auto"/>
                              </w:divBdr>
                              <w:divsChild>
                                <w:div w:id="250697523">
                                  <w:marLeft w:val="0"/>
                                  <w:marRight w:val="0"/>
                                  <w:marTop w:val="0"/>
                                  <w:marBottom w:val="0"/>
                                  <w:divBdr>
                                    <w:top w:val="none" w:sz="0" w:space="0" w:color="auto"/>
                                    <w:left w:val="none" w:sz="0" w:space="0" w:color="auto"/>
                                    <w:bottom w:val="none" w:sz="0" w:space="0" w:color="auto"/>
                                    <w:right w:val="none" w:sz="0" w:space="0" w:color="auto"/>
                                  </w:divBdr>
                                  <w:divsChild>
                                    <w:div w:id="101734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1072556">
      <w:bodyDiv w:val="1"/>
      <w:marLeft w:val="0"/>
      <w:marRight w:val="0"/>
      <w:marTop w:val="0"/>
      <w:marBottom w:val="0"/>
      <w:divBdr>
        <w:top w:val="none" w:sz="0" w:space="0" w:color="auto"/>
        <w:left w:val="none" w:sz="0" w:space="0" w:color="auto"/>
        <w:bottom w:val="none" w:sz="0" w:space="0" w:color="auto"/>
        <w:right w:val="none" w:sz="0" w:space="0" w:color="auto"/>
      </w:divBdr>
    </w:div>
    <w:div w:id="1781223919">
      <w:bodyDiv w:val="1"/>
      <w:marLeft w:val="0"/>
      <w:marRight w:val="0"/>
      <w:marTop w:val="45"/>
      <w:marBottom w:val="45"/>
      <w:divBdr>
        <w:top w:val="none" w:sz="0" w:space="0" w:color="auto"/>
        <w:left w:val="none" w:sz="0" w:space="0" w:color="auto"/>
        <w:bottom w:val="none" w:sz="0" w:space="0" w:color="auto"/>
        <w:right w:val="none" w:sz="0" w:space="0" w:color="auto"/>
      </w:divBdr>
      <w:divsChild>
        <w:div w:id="1812097177">
          <w:marLeft w:val="0"/>
          <w:marRight w:val="0"/>
          <w:marTop w:val="0"/>
          <w:marBottom w:val="0"/>
          <w:divBdr>
            <w:top w:val="none" w:sz="0" w:space="0" w:color="auto"/>
            <w:left w:val="none" w:sz="0" w:space="0" w:color="auto"/>
            <w:bottom w:val="none" w:sz="0" w:space="0" w:color="auto"/>
            <w:right w:val="none" w:sz="0" w:space="0" w:color="auto"/>
          </w:divBdr>
          <w:divsChild>
            <w:div w:id="1457793643">
              <w:marLeft w:val="0"/>
              <w:marRight w:val="0"/>
              <w:marTop w:val="0"/>
              <w:marBottom w:val="0"/>
              <w:divBdr>
                <w:top w:val="none" w:sz="0" w:space="0" w:color="auto"/>
                <w:left w:val="none" w:sz="0" w:space="0" w:color="auto"/>
                <w:bottom w:val="none" w:sz="0" w:space="0" w:color="auto"/>
                <w:right w:val="none" w:sz="0" w:space="0" w:color="auto"/>
              </w:divBdr>
              <w:divsChild>
                <w:div w:id="239020754">
                  <w:marLeft w:val="0"/>
                  <w:marRight w:val="0"/>
                  <w:marTop w:val="0"/>
                  <w:marBottom w:val="0"/>
                  <w:divBdr>
                    <w:top w:val="none" w:sz="0" w:space="0" w:color="auto"/>
                    <w:left w:val="none" w:sz="0" w:space="0" w:color="auto"/>
                    <w:bottom w:val="none" w:sz="0" w:space="0" w:color="auto"/>
                    <w:right w:val="none" w:sz="0" w:space="0" w:color="auto"/>
                  </w:divBdr>
                  <w:divsChild>
                    <w:div w:id="1632711083">
                      <w:marLeft w:val="0"/>
                      <w:marRight w:val="0"/>
                      <w:marTop w:val="0"/>
                      <w:marBottom w:val="0"/>
                      <w:divBdr>
                        <w:top w:val="none" w:sz="0" w:space="0" w:color="auto"/>
                        <w:left w:val="none" w:sz="0" w:space="0" w:color="auto"/>
                        <w:bottom w:val="none" w:sz="0" w:space="0" w:color="auto"/>
                        <w:right w:val="none" w:sz="0" w:space="0" w:color="auto"/>
                      </w:divBdr>
                      <w:divsChild>
                        <w:div w:id="1689520705">
                          <w:marLeft w:val="0"/>
                          <w:marRight w:val="0"/>
                          <w:marTop w:val="315"/>
                          <w:marBottom w:val="0"/>
                          <w:divBdr>
                            <w:top w:val="none" w:sz="0" w:space="0" w:color="auto"/>
                            <w:left w:val="none" w:sz="0" w:space="0" w:color="auto"/>
                            <w:bottom w:val="none" w:sz="0" w:space="0" w:color="auto"/>
                            <w:right w:val="none" w:sz="0" w:space="0" w:color="auto"/>
                          </w:divBdr>
                          <w:divsChild>
                            <w:div w:id="546182165">
                              <w:marLeft w:val="1980"/>
                              <w:marRight w:val="3960"/>
                              <w:marTop w:val="0"/>
                              <w:marBottom w:val="0"/>
                              <w:divBdr>
                                <w:top w:val="none" w:sz="0" w:space="0" w:color="auto"/>
                                <w:left w:val="none" w:sz="0" w:space="0" w:color="auto"/>
                                <w:bottom w:val="none" w:sz="0" w:space="0" w:color="auto"/>
                                <w:right w:val="none" w:sz="0" w:space="0" w:color="auto"/>
                              </w:divBdr>
                              <w:divsChild>
                                <w:div w:id="256445502">
                                  <w:marLeft w:val="0"/>
                                  <w:marRight w:val="0"/>
                                  <w:marTop w:val="0"/>
                                  <w:marBottom w:val="0"/>
                                  <w:divBdr>
                                    <w:top w:val="none" w:sz="0" w:space="0" w:color="auto"/>
                                    <w:left w:val="none" w:sz="0" w:space="0" w:color="auto"/>
                                    <w:bottom w:val="none" w:sz="0" w:space="0" w:color="auto"/>
                                    <w:right w:val="none" w:sz="0" w:space="0" w:color="auto"/>
                                  </w:divBdr>
                                  <w:divsChild>
                                    <w:div w:id="808714994">
                                      <w:marLeft w:val="0"/>
                                      <w:marRight w:val="0"/>
                                      <w:marTop w:val="0"/>
                                      <w:marBottom w:val="0"/>
                                      <w:divBdr>
                                        <w:top w:val="none" w:sz="0" w:space="0" w:color="auto"/>
                                        <w:left w:val="none" w:sz="0" w:space="0" w:color="auto"/>
                                        <w:bottom w:val="none" w:sz="0" w:space="0" w:color="auto"/>
                                        <w:right w:val="none" w:sz="0" w:space="0" w:color="auto"/>
                                      </w:divBdr>
                                      <w:divsChild>
                                        <w:div w:id="187762790">
                                          <w:marLeft w:val="0"/>
                                          <w:marRight w:val="0"/>
                                          <w:marTop w:val="0"/>
                                          <w:marBottom w:val="0"/>
                                          <w:divBdr>
                                            <w:top w:val="none" w:sz="0" w:space="0" w:color="auto"/>
                                            <w:left w:val="none" w:sz="0" w:space="0" w:color="auto"/>
                                            <w:bottom w:val="none" w:sz="0" w:space="0" w:color="auto"/>
                                            <w:right w:val="none" w:sz="0" w:space="0" w:color="auto"/>
                                          </w:divBdr>
                                          <w:divsChild>
                                            <w:div w:id="475613156">
                                              <w:marLeft w:val="0"/>
                                              <w:marRight w:val="0"/>
                                              <w:marTop w:val="0"/>
                                              <w:marBottom w:val="0"/>
                                              <w:divBdr>
                                                <w:top w:val="none" w:sz="0" w:space="0" w:color="auto"/>
                                                <w:left w:val="none" w:sz="0" w:space="0" w:color="auto"/>
                                                <w:bottom w:val="none" w:sz="0" w:space="0" w:color="auto"/>
                                                <w:right w:val="none" w:sz="0" w:space="0" w:color="auto"/>
                                              </w:divBdr>
                                              <w:divsChild>
                                                <w:div w:id="144850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3200131">
      <w:bodyDiv w:val="1"/>
      <w:marLeft w:val="0"/>
      <w:marRight w:val="0"/>
      <w:marTop w:val="0"/>
      <w:marBottom w:val="0"/>
      <w:divBdr>
        <w:top w:val="none" w:sz="0" w:space="0" w:color="auto"/>
        <w:left w:val="none" w:sz="0" w:space="0" w:color="auto"/>
        <w:bottom w:val="none" w:sz="0" w:space="0" w:color="auto"/>
        <w:right w:val="none" w:sz="0" w:space="0" w:color="auto"/>
      </w:divBdr>
      <w:divsChild>
        <w:div w:id="168755426">
          <w:marLeft w:val="0"/>
          <w:marRight w:val="0"/>
          <w:marTop w:val="0"/>
          <w:marBottom w:val="0"/>
          <w:divBdr>
            <w:top w:val="none" w:sz="0" w:space="0" w:color="auto"/>
            <w:left w:val="none" w:sz="0" w:space="0" w:color="auto"/>
            <w:bottom w:val="none" w:sz="0" w:space="0" w:color="auto"/>
            <w:right w:val="none" w:sz="0" w:space="0" w:color="auto"/>
          </w:divBdr>
          <w:divsChild>
            <w:div w:id="468472361">
              <w:marLeft w:val="0"/>
              <w:marRight w:val="0"/>
              <w:marTop w:val="0"/>
              <w:marBottom w:val="0"/>
              <w:divBdr>
                <w:top w:val="none" w:sz="0" w:space="0" w:color="auto"/>
                <w:left w:val="none" w:sz="0" w:space="0" w:color="auto"/>
                <w:bottom w:val="none" w:sz="0" w:space="0" w:color="auto"/>
                <w:right w:val="none" w:sz="0" w:space="0" w:color="auto"/>
              </w:divBdr>
              <w:divsChild>
                <w:div w:id="771820522">
                  <w:marLeft w:val="0"/>
                  <w:marRight w:val="0"/>
                  <w:marTop w:val="0"/>
                  <w:marBottom w:val="0"/>
                  <w:divBdr>
                    <w:top w:val="none" w:sz="0" w:space="0" w:color="auto"/>
                    <w:left w:val="none" w:sz="0" w:space="0" w:color="auto"/>
                    <w:bottom w:val="none" w:sz="0" w:space="0" w:color="auto"/>
                    <w:right w:val="none" w:sz="0" w:space="0" w:color="auto"/>
                  </w:divBdr>
                  <w:divsChild>
                    <w:div w:id="204679138">
                      <w:marLeft w:val="0"/>
                      <w:marRight w:val="0"/>
                      <w:marTop w:val="0"/>
                      <w:marBottom w:val="0"/>
                      <w:divBdr>
                        <w:top w:val="none" w:sz="0" w:space="0" w:color="auto"/>
                        <w:left w:val="none" w:sz="0" w:space="0" w:color="auto"/>
                        <w:bottom w:val="none" w:sz="0" w:space="0" w:color="auto"/>
                        <w:right w:val="none" w:sz="0" w:space="0" w:color="auto"/>
                      </w:divBdr>
                      <w:divsChild>
                        <w:div w:id="1741516434">
                          <w:marLeft w:val="0"/>
                          <w:marRight w:val="0"/>
                          <w:marTop w:val="0"/>
                          <w:marBottom w:val="0"/>
                          <w:divBdr>
                            <w:top w:val="none" w:sz="0" w:space="0" w:color="auto"/>
                            <w:left w:val="none" w:sz="0" w:space="0" w:color="auto"/>
                            <w:bottom w:val="none" w:sz="0" w:space="0" w:color="auto"/>
                            <w:right w:val="none" w:sz="0" w:space="0" w:color="auto"/>
                          </w:divBdr>
                          <w:divsChild>
                            <w:div w:id="2080978860">
                              <w:marLeft w:val="0"/>
                              <w:marRight w:val="0"/>
                              <w:marTop w:val="0"/>
                              <w:marBottom w:val="0"/>
                              <w:divBdr>
                                <w:top w:val="none" w:sz="0" w:space="0" w:color="auto"/>
                                <w:left w:val="none" w:sz="0" w:space="0" w:color="auto"/>
                                <w:bottom w:val="none" w:sz="0" w:space="0" w:color="auto"/>
                                <w:right w:val="none" w:sz="0" w:space="0" w:color="auto"/>
                              </w:divBdr>
                              <w:divsChild>
                                <w:div w:id="522981647">
                                  <w:marLeft w:val="0"/>
                                  <w:marRight w:val="0"/>
                                  <w:marTop w:val="0"/>
                                  <w:marBottom w:val="0"/>
                                  <w:divBdr>
                                    <w:top w:val="none" w:sz="0" w:space="0" w:color="auto"/>
                                    <w:left w:val="none" w:sz="0" w:space="0" w:color="auto"/>
                                    <w:bottom w:val="none" w:sz="0" w:space="0" w:color="auto"/>
                                    <w:right w:val="none" w:sz="0" w:space="0" w:color="auto"/>
                                  </w:divBdr>
                                  <w:divsChild>
                                    <w:div w:id="65033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6539916">
      <w:bodyDiv w:val="1"/>
      <w:marLeft w:val="0"/>
      <w:marRight w:val="0"/>
      <w:marTop w:val="45"/>
      <w:marBottom w:val="45"/>
      <w:divBdr>
        <w:top w:val="none" w:sz="0" w:space="0" w:color="auto"/>
        <w:left w:val="none" w:sz="0" w:space="0" w:color="auto"/>
        <w:bottom w:val="none" w:sz="0" w:space="0" w:color="auto"/>
        <w:right w:val="none" w:sz="0" w:space="0" w:color="auto"/>
      </w:divBdr>
      <w:divsChild>
        <w:div w:id="1784222901">
          <w:marLeft w:val="0"/>
          <w:marRight w:val="0"/>
          <w:marTop w:val="0"/>
          <w:marBottom w:val="0"/>
          <w:divBdr>
            <w:top w:val="none" w:sz="0" w:space="0" w:color="auto"/>
            <w:left w:val="none" w:sz="0" w:space="0" w:color="auto"/>
            <w:bottom w:val="none" w:sz="0" w:space="0" w:color="auto"/>
            <w:right w:val="none" w:sz="0" w:space="0" w:color="auto"/>
          </w:divBdr>
          <w:divsChild>
            <w:div w:id="746152119">
              <w:marLeft w:val="0"/>
              <w:marRight w:val="0"/>
              <w:marTop w:val="0"/>
              <w:marBottom w:val="0"/>
              <w:divBdr>
                <w:top w:val="none" w:sz="0" w:space="0" w:color="auto"/>
                <w:left w:val="none" w:sz="0" w:space="0" w:color="auto"/>
                <w:bottom w:val="none" w:sz="0" w:space="0" w:color="auto"/>
                <w:right w:val="none" w:sz="0" w:space="0" w:color="auto"/>
              </w:divBdr>
              <w:divsChild>
                <w:div w:id="2066174225">
                  <w:marLeft w:val="0"/>
                  <w:marRight w:val="0"/>
                  <w:marTop w:val="0"/>
                  <w:marBottom w:val="0"/>
                  <w:divBdr>
                    <w:top w:val="none" w:sz="0" w:space="0" w:color="auto"/>
                    <w:left w:val="none" w:sz="0" w:space="0" w:color="auto"/>
                    <w:bottom w:val="none" w:sz="0" w:space="0" w:color="auto"/>
                    <w:right w:val="none" w:sz="0" w:space="0" w:color="auto"/>
                  </w:divBdr>
                  <w:divsChild>
                    <w:div w:id="1966153280">
                      <w:marLeft w:val="0"/>
                      <w:marRight w:val="0"/>
                      <w:marTop w:val="0"/>
                      <w:marBottom w:val="0"/>
                      <w:divBdr>
                        <w:top w:val="none" w:sz="0" w:space="0" w:color="auto"/>
                        <w:left w:val="none" w:sz="0" w:space="0" w:color="auto"/>
                        <w:bottom w:val="none" w:sz="0" w:space="0" w:color="auto"/>
                        <w:right w:val="none" w:sz="0" w:space="0" w:color="auto"/>
                      </w:divBdr>
                      <w:divsChild>
                        <w:div w:id="921065448">
                          <w:marLeft w:val="0"/>
                          <w:marRight w:val="0"/>
                          <w:marTop w:val="315"/>
                          <w:marBottom w:val="0"/>
                          <w:divBdr>
                            <w:top w:val="none" w:sz="0" w:space="0" w:color="auto"/>
                            <w:left w:val="none" w:sz="0" w:space="0" w:color="auto"/>
                            <w:bottom w:val="none" w:sz="0" w:space="0" w:color="auto"/>
                            <w:right w:val="none" w:sz="0" w:space="0" w:color="auto"/>
                          </w:divBdr>
                          <w:divsChild>
                            <w:div w:id="1186947390">
                              <w:marLeft w:val="1980"/>
                              <w:marRight w:val="3960"/>
                              <w:marTop w:val="0"/>
                              <w:marBottom w:val="0"/>
                              <w:divBdr>
                                <w:top w:val="none" w:sz="0" w:space="0" w:color="auto"/>
                                <w:left w:val="none" w:sz="0" w:space="0" w:color="auto"/>
                                <w:bottom w:val="none" w:sz="0" w:space="0" w:color="auto"/>
                                <w:right w:val="none" w:sz="0" w:space="0" w:color="auto"/>
                              </w:divBdr>
                              <w:divsChild>
                                <w:div w:id="777259160">
                                  <w:marLeft w:val="0"/>
                                  <w:marRight w:val="0"/>
                                  <w:marTop w:val="0"/>
                                  <w:marBottom w:val="0"/>
                                  <w:divBdr>
                                    <w:top w:val="none" w:sz="0" w:space="0" w:color="auto"/>
                                    <w:left w:val="none" w:sz="0" w:space="0" w:color="auto"/>
                                    <w:bottom w:val="none" w:sz="0" w:space="0" w:color="auto"/>
                                    <w:right w:val="none" w:sz="0" w:space="0" w:color="auto"/>
                                  </w:divBdr>
                                  <w:divsChild>
                                    <w:div w:id="1488740296">
                                      <w:marLeft w:val="0"/>
                                      <w:marRight w:val="0"/>
                                      <w:marTop w:val="0"/>
                                      <w:marBottom w:val="0"/>
                                      <w:divBdr>
                                        <w:top w:val="none" w:sz="0" w:space="0" w:color="auto"/>
                                        <w:left w:val="none" w:sz="0" w:space="0" w:color="auto"/>
                                        <w:bottom w:val="none" w:sz="0" w:space="0" w:color="auto"/>
                                        <w:right w:val="none" w:sz="0" w:space="0" w:color="auto"/>
                                      </w:divBdr>
                                      <w:divsChild>
                                        <w:div w:id="518205762">
                                          <w:marLeft w:val="0"/>
                                          <w:marRight w:val="0"/>
                                          <w:marTop w:val="0"/>
                                          <w:marBottom w:val="0"/>
                                          <w:divBdr>
                                            <w:top w:val="none" w:sz="0" w:space="0" w:color="auto"/>
                                            <w:left w:val="none" w:sz="0" w:space="0" w:color="auto"/>
                                            <w:bottom w:val="none" w:sz="0" w:space="0" w:color="auto"/>
                                            <w:right w:val="none" w:sz="0" w:space="0" w:color="auto"/>
                                          </w:divBdr>
                                          <w:divsChild>
                                            <w:div w:id="2053729525">
                                              <w:marLeft w:val="0"/>
                                              <w:marRight w:val="0"/>
                                              <w:marTop w:val="0"/>
                                              <w:marBottom w:val="0"/>
                                              <w:divBdr>
                                                <w:top w:val="none" w:sz="0" w:space="0" w:color="auto"/>
                                                <w:left w:val="none" w:sz="0" w:space="0" w:color="auto"/>
                                                <w:bottom w:val="none" w:sz="0" w:space="0" w:color="auto"/>
                                                <w:right w:val="none" w:sz="0" w:space="0" w:color="auto"/>
                                              </w:divBdr>
                                              <w:divsChild>
                                                <w:div w:id="202624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9210221">
      <w:bodyDiv w:val="1"/>
      <w:marLeft w:val="0"/>
      <w:marRight w:val="0"/>
      <w:marTop w:val="45"/>
      <w:marBottom w:val="45"/>
      <w:divBdr>
        <w:top w:val="none" w:sz="0" w:space="0" w:color="auto"/>
        <w:left w:val="none" w:sz="0" w:space="0" w:color="auto"/>
        <w:bottom w:val="none" w:sz="0" w:space="0" w:color="auto"/>
        <w:right w:val="none" w:sz="0" w:space="0" w:color="auto"/>
      </w:divBdr>
      <w:divsChild>
        <w:div w:id="180818942">
          <w:marLeft w:val="0"/>
          <w:marRight w:val="0"/>
          <w:marTop w:val="0"/>
          <w:marBottom w:val="0"/>
          <w:divBdr>
            <w:top w:val="none" w:sz="0" w:space="0" w:color="auto"/>
            <w:left w:val="none" w:sz="0" w:space="0" w:color="auto"/>
            <w:bottom w:val="none" w:sz="0" w:space="0" w:color="auto"/>
            <w:right w:val="none" w:sz="0" w:space="0" w:color="auto"/>
          </w:divBdr>
          <w:divsChild>
            <w:div w:id="499346250">
              <w:marLeft w:val="0"/>
              <w:marRight w:val="0"/>
              <w:marTop w:val="0"/>
              <w:marBottom w:val="0"/>
              <w:divBdr>
                <w:top w:val="none" w:sz="0" w:space="0" w:color="auto"/>
                <w:left w:val="none" w:sz="0" w:space="0" w:color="auto"/>
                <w:bottom w:val="none" w:sz="0" w:space="0" w:color="auto"/>
                <w:right w:val="none" w:sz="0" w:space="0" w:color="auto"/>
              </w:divBdr>
              <w:divsChild>
                <w:div w:id="2103143956">
                  <w:marLeft w:val="0"/>
                  <w:marRight w:val="0"/>
                  <w:marTop w:val="0"/>
                  <w:marBottom w:val="0"/>
                  <w:divBdr>
                    <w:top w:val="none" w:sz="0" w:space="0" w:color="auto"/>
                    <w:left w:val="none" w:sz="0" w:space="0" w:color="auto"/>
                    <w:bottom w:val="none" w:sz="0" w:space="0" w:color="auto"/>
                    <w:right w:val="none" w:sz="0" w:space="0" w:color="auto"/>
                  </w:divBdr>
                  <w:divsChild>
                    <w:div w:id="1780223721">
                      <w:marLeft w:val="0"/>
                      <w:marRight w:val="0"/>
                      <w:marTop w:val="0"/>
                      <w:marBottom w:val="0"/>
                      <w:divBdr>
                        <w:top w:val="none" w:sz="0" w:space="0" w:color="auto"/>
                        <w:left w:val="none" w:sz="0" w:space="0" w:color="auto"/>
                        <w:bottom w:val="none" w:sz="0" w:space="0" w:color="auto"/>
                        <w:right w:val="none" w:sz="0" w:space="0" w:color="auto"/>
                      </w:divBdr>
                      <w:divsChild>
                        <w:div w:id="996230362">
                          <w:marLeft w:val="0"/>
                          <w:marRight w:val="0"/>
                          <w:marTop w:val="315"/>
                          <w:marBottom w:val="0"/>
                          <w:divBdr>
                            <w:top w:val="none" w:sz="0" w:space="0" w:color="auto"/>
                            <w:left w:val="none" w:sz="0" w:space="0" w:color="auto"/>
                            <w:bottom w:val="none" w:sz="0" w:space="0" w:color="auto"/>
                            <w:right w:val="none" w:sz="0" w:space="0" w:color="auto"/>
                          </w:divBdr>
                          <w:divsChild>
                            <w:div w:id="2102489351">
                              <w:marLeft w:val="1980"/>
                              <w:marRight w:val="3960"/>
                              <w:marTop w:val="0"/>
                              <w:marBottom w:val="0"/>
                              <w:divBdr>
                                <w:top w:val="none" w:sz="0" w:space="0" w:color="auto"/>
                                <w:left w:val="none" w:sz="0" w:space="0" w:color="auto"/>
                                <w:bottom w:val="none" w:sz="0" w:space="0" w:color="auto"/>
                                <w:right w:val="none" w:sz="0" w:space="0" w:color="auto"/>
                              </w:divBdr>
                              <w:divsChild>
                                <w:div w:id="1019160912">
                                  <w:marLeft w:val="0"/>
                                  <w:marRight w:val="0"/>
                                  <w:marTop w:val="0"/>
                                  <w:marBottom w:val="0"/>
                                  <w:divBdr>
                                    <w:top w:val="none" w:sz="0" w:space="0" w:color="auto"/>
                                    <w:left w:val="none" w:sz="0" w:space="0" w:color="auto"/>
                                    <w:bottom w:val="none" w:sz="0" w:space="0" w:color="auto"/>
                                    <w:right w:val="none" w:sz="0" w:space="0" w:color="auto"/>
                                  </w:divBdr>
                                  <w:divsChild>
                                    <w:div w:id="743799701">
                                      <w:marLeft w:val="0"/>
                                      <w:marRight w:val="0"/>
                                      <w:marTop w:val="0"/>
                                      <w:marBottom w:val="0"/>
                                      <w:divBdr>
                                        <w:top w:val="none" w:sz="0" w:space="0" w:color="auto"/>
                                        <w:left w:val="none" w:sz="0" w:space="0" w:color="auto"/>
                                        <w:bottom w:val="none" w:sz="0" w:space="0" w:color="auto"/>
                                        <w:right w:val="none" w:sz="0" w:space="0" w:color="auto"/>
                                      </w:divBdr>
                                      <w:divsChild>
                                        <w:div w:id="977690625">
                                          <w:marLeft w:val="0"/>
                                          <w:marRight w:val="0"/>
                                          <w:marTop w:val="0"/>
                                          <w:marBottom w:val="0"/>
                                          <w:divBdr>
                                            <w:top w:val="none" w:sz="0" w:space="0" w:color="auto"/>
                                            <w:left w:val="none" w:sz="0" w:space="0" w:color="auto"/>
                                            <w:bottom w:val="none" w:sz="0" w:space="0" w:color="auto"/>
                                            <w:right w:val="none" w:sz="0" w:space="0" w:color="auto"/>
                                          </w:divBdr>
                                          <w:divsChild>
                                            <w:div w:id="1584491462">
                                              <w:marLeft w:val="0"/>
                                              <w:marRight w:val="0"/>
                                              <w:marTop w:val="0"/>
                                              <w:marBottom w:val="0"/>
                                              <w:divBdr>
                                                <w:top w:val="none" w:sz="0" w:space="0" w:color="auto"/>
                                                <w:left w:val="none" w:sz="0" w:space="0" w:color="auto"/>
                                                <w:bottom w:val="none" w:sz="0" w:space="0" w:color="auto"/>
                                                <w:right w:val="none" w:sz="0" w:space="0" w:color="auto"/>
                                              </w:divBdr>
                                              <w:divsChild>
                                                <w:div w:id="168666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1982</Words>
  <Characters>11298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Note taking and</vt:lpstr>
    </vt:vector>
  </TitlesOfParts>
  <Company>HKU</Company>
  <LinksUpToDate>false</LinksUpToDate>
  <CharactersWithSpaces>13254</CharactersWithSpaces>
  <SharedDoc>false</SharedDoc>
  <HyperlinkBase/>
  <HLinks>
    <vt:vector size="6" baseType="variant">
      <vt:variant>
        <vt:i4>6619192</vt:i4>
      </vt:variant>
      <vt:variant>
        <vt:i4>0</vt:i4>
      </vt:variant>
      <vt:variant>
        <vt:i4>0</vt:i4>
      </vt:variant>
      <vt:variant>
        <vt:i4>5</vt:i4>
      </vt:variant>
      <vt:variant>
        <vt:lpwstr>http://www.youtube.com/watch?v=AWEY794E44k&amp;feature=related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taking and</dc:title>
  <dc:creator>Student</dc:creator>
  <cp:lastModifiedBy>User</cp:lastModifiedBy>
  <cp:revision>2</cp:revision>
  <cp:lastPrinted>2011-09-07T05:51:00Z</cp:lastPrinted>
  <dcterms:created xsi:type="dcterms:W3CDTF">2018-08-20T08:57:00Z</dcterms:created>
  <dcterms:modified xsi:type="dcterms:W3CDTF">2018-08-20T08:57:00Z</dcterms:modified>
</cp:coreProperties>
</file>